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3A34C" w14:textId="77777777" w:rsidR="00473566" w:rsidRDefault="00473566" w:rsidP="00446FDC">
      <w:pPr>
        <w:widowControl/>
        <w:rPr>
          <w:rFonts w:ascii="Arial" w:hAnsi="Arial" w:cs="Arial"/>
          <w:sz w:val="22"/>
          <w:szCs w:val="22"/>
        </w:rPr>
      </w:pPr>
      <w:r>
        <w:rPr>
          <w:rFonts w:ascii="Arial" w:hAnsi="Arial" w:cs="Arial"/>
          <w:sz w:val="22"/>
          <w:szCs w:val="22"/>
        </w:rPr>
        <w:t>Immigration law is a rewarding</w:t>
      </w:r>
      <w:r w:rsidR="002E2F28">
        <w:rPr>
          <w:rFonts w:ascii="Arial" w:hAnsi="Arial" w:cs="Arial"/>
          <w:sz w:val="22"/>
          <w:szCs w:val="22"/>
        </w:rPr>
        <w:t>, but complex and changing area of the law</w:t>
      </w:r>
      <w:r>
        <w:rPr>
          <w:rFonts w:ascii="Arial" w:hAnsi="Arial" w:cs="Arial"/>
          <w:sz w:val="22"/>
          <w:szCs w:val="22"/>
        </w:rPr>
        <w:t xml:space="preserve">. </w:t>
      </w:r>
      <w:r w:rsidR="002E2F28">
        <w:rPr>
          <w:rFonts w:ascii="Arial" w:hAnsi="Arial" w:cs="Arial"/>
          <w:sz w:val="22"/>
          <w:szCs w:val="22"/>
        </w:rPr>
        <w:t xml:space="preserve">You will want to access the </w:t>
      </w:r>
      <w:r>
        <w:rPr>
          <w:rFonts w:ascii="Arial" w:hAnsi="Arial" w:cs="Arial"/>
          <w:sz w:val="22"/>
          <w:szCs w:val="22"/>
        </w:rPr>
        <w:t xml:space="preserve">many helpful resources available to the immigration law lawyer. </w:t>
      </w:r>
    </w:p>
    <w:p w14:paraId="2D8C8888" w14:textId="77777777" w:rsidR="00473566" w:rsidRDefault="00473566" w:rsidP="00446FDC">
      <w:pPr>
        <w:widowControl/>
        <w:rPr>
          <w:rFonts w:ascii="Arial" w:hAnsi="Arial" w:cs="Arial"/>
          <w:sz w:val="22"/>
          <w:szCs w:val="22"/>
        </w:rPr>
      </w:pPr>
    </w:p>
    <w:p w14:paraId="035E8ECB" w14:textId="77777777" w:rsidR="00473566" w:rsidRDefault="00473566" w:rsidP="00446FDC">
      <w:pPr>
        <w:widowControl/>
        <w:rPr>
          <w:rFonts w:ascii="Arial" w:hAnsi="Arial" w:cs="Arial"/>
          <w:b/>
          <w:sz w:val="22"/>
          <w:szCs w:val="22"/>
        </w:rPr>
      </w:pPr>
      <w:r>
        <w:rPr>
          <w:rFonts w:ascii="Arial" w:hAnsi="Arial" w:cs="Arial"/>
          <w:b/>
          <w:sz w:val="22"/>
          <w:szCs w:val="22"/>
        </w:rPr>
        <w:t>The Importance of Immigration Colleagues</w:t>
      </w:r>
    </w:p>
    <w:p w14:paraId="5D98BCDD" w14:textId="77777777" w:rsidR="00B2101D" w:rsidRDefault="00473566" w:rsidP="00446FDC">
      <w:pPr>
        <w:widowControl/>
        <w:rPr>
          <w:rFonts w:ascii="Arial" w:hAnsi="Arial" w:cs="Arial"/>
          <w:sz w:val="22"/>
          <w:szCs w:val="22"/>
        </w:rPr>
      </w:pPr>
      <w:r>
        <w:rPr>
          <w:rFonts w:ascii="Arial" w:hAnsi="Arial" w:cs="Arial"/>
          <w:sz w:val="22"/>
          <w:szCs w:val="22"/>
        </w:rPr>
        <w:t xml:space="preserve">One cannot stress it enough: immigration is hard to practice in a vacuum. Reach out to other local immigration law lawyers. Be sure to join the American Immigration Lawyers Association (AILA). </w:t>
      </w:r>
      <w:r w:rsidR="002E2F28">
        <w:rPr>
          <w:rFonts w:ascii="Arial" w:hAnsi="Arial" w:cs="Arial"/>
          <w:sz w:val="22"/>
          <w:szCs w:val="22"/>
        </w:rPr>
        <w:t xml:space="preserve"> You will find that the fellow lawyers you meet in the national AILA organization and Oregon Chapter of AILA will become invaluable to you. </w:t>
      </w:r>
    </w:p>
    <w:p w14:paraId="47925030" w14:textId="77777777" w:rsidR="002E2F28" w:rsidRDefault="002E2F28" w:rsidP="00446FDC">
      <w:pPr>
        <w:widowControl/>
        <w:rPr>
          <w:rFonts w:ascii="Arial" w:hAnsi="Arial" w:cs="Arial"/>
          <w:sz w:val="22"/>
          <w:szCs w:val="22"/>
        </w:rPr>
      </w:pPr>
    </w:p>
    <w:p w14:paraId="531B1C79" w14:textId="77777777" w:rsidR="002E2F28" w:rsidRPr="006D0B60" w:rsidRDefault="002E2F28" w:rsidP="002E2F28">
      <w:pPr>
        <w:widowControl/>
        <w:rPr>
          <w:rFonts w:ascii="Arial" w:hAnsi="Arial" w:cs="Arial"/>
          <w:sz w:val="22"/>
          <w:szCs w:val="22"/>
        </w:rPr>
      </w:pPr>
      <w:r w:rsidRPr="006D0B60">
        <w:rPr>
          <w:rFonts w:ascii="Arial" w:hAnsi="Arial" w:cs="Arial"/>
          <w:sz w:val="22"/>
          <w:szCs w:val="22"/>
        </w:rPr>
        <w:t xml:space="preserve">The Oregon Chapter of the American Immigration Lawyers Association has a Chapter Library with free resources available to chapter members. These resources include immigration statutes, codes, regulations, manuals, handbooks, and </w:t>
      </w:r>
      <w:proofErr w:type="spellStart"/>
      <w:proofErr w:type="gramStart"/>
      <w:r w:rsidRPr="006D0B60">
        <w:rPr>
          <w:rFonts w:ascii="Arial" w:hAnsi="Arial" w:cs="Arial"/>
          <w:sz w:val="22"/>
          <w:szCs w:val="22"/>
        </w:rPr>
        <w:t>Kurzban’s</w:t>
      </w:r>
      <w:proofErr w:type="spellEnd"/>
      <w:proofErr w:type="gramEnd"/>
      <w:r w:rsidRPr="006D0B60">
        <w:rPr>
          <w:rFonts w:ascii="Arial" w:hAnsi="Arial" w:cs="Arial"/>
          <w:sz w:val="22"/>
          <w:szCs w:val="22"/>
        </w:rPr>
        <w:t xml:space="preserve">.  The Chapter Library </w:t>
      </w:r>
      <w:proofErr w:type="gramStart"/>
      <w:r w:rsidRPr="006D0B60">
        <w:rPr>
          <w:rFonts w:ascii="Arial" w:hAnsi="Arial" w:cs="Arial"/>
          <w:sz w:val="22"/>
          <w:szCs w:val="22"/>
        </w:rPr>
        <w:t>is housed</w:t>
      </w:r>
      <w:proofErr w:type="gramEnd"/>
      <w:r w:rsidRPr="006D0B60">
        <w:rPr>
          <w:rFonts w:ascii="Arial" w:hAnsi="Arial" w:cs="Arial"/>
          <w:sz w:val="22"/>
          <w:szCs w:val="22"/>
        </w:rPr>
        <w:t xml:space="preserve"> at Catholic Charities Immigration Legal Services (2740 SE Powell Blvd. Portland, OR, 97202).  The Oregon AILA Chapter also an </w:t>
      </w:r>
      <w:proofErr w:type="spellStart"/>
      <w:r w:rsidRPr="006D0B60">
        <w:rPr>
          <w:rFonts w:ascii="Arial" w:hAnsi="Arial" w:cs="Arial"/>
          <w:sz w:val="22"/>
          <w:szCs w:val="22"/>
        </w:rPr>
        <w:t>AILALink</w:t>
      </w:r>
      <w:proofErr w:type="spellEnd"/>
      <w:r w:rsidRPr="006D0B60">
        <w:rPr>
          <w:rFonts w:ascii="Arial" w:hAnsi="Arial" w:cs="Arial"/>
          <w:sz w:val="22"/>
          <w:szCs w:val="22"/>
        </w:rPr>
        <w:t xml:space="preserve"> account available to all Chapter members from their own computers.  </w:t>
      </w:r>
      <w:proofErr w:type="spellStart"/>
      <w:r w:rsidRPr="006D0B60">
        <w:rPr>
          <w:rFonts w:ascii="Arial" w:hAnsi="Arial" w:cs="Arial"/>
          <w:sz w:val="22"/>
          <w:szCs w:val="22"/>
        </w:rPr>
        <w:t>AILALink</w:t>
      </w:r>
      <w:proofErr w:type="spellEnd"/>
      <w:r w:rsidRPr="006D0B60">
        <w:rPr>
          <w:rFonts w:ascii="Arial" w:hAnsi="Arial" w:cs="Arial"/>
          <w:sz w:val="22"/>
          <w:szCs w:val="22"/>
        </w:rPr>
        <w:t xml:space="preserve"> has a wide variety of immigration resources, including many publications, statutes, memos, and access to </w:t>
      </w:r>
      <w:proofErr w:type="spellStart"/>
      <w:r w:rsidRPr="006D0B60">
        <w:rPr>
          <w:rFonts w:ascii="Arial" w:hAnsi="Arial" w:cs="Arial"/>
          <w:sz w:val="22"/>
          <w:szCs w:val="22"/>
        </w:rPr>
        <w:t>FastCase</w:t>
      </w:r>
      <w:proofErr w:type="spellEnd"/>
      <w:r w:rsidRPr="006D0B60">
        <w:rPr>
          <w:rFonts w:ascii="Arial" w:hAnsi="Arial" w:cs="Arial"/>
          <w:sz w:val="22"/>
          <w:szCs w:val="22"/>
        </w:rPr>
        <w:t xml:space="preserve"> Premium, a searchable database of case law. Many of the resources listed below are also available on </w:t>
      </w:r>
      <w:proofErr w:type="spellStart"/>
      <w:r w:rsidRPr="006D0B60">
        <w:rPr>
          <w:rFonts w:ascii="Arial" w:hAnsi="Arial" w:cs="Arial"/>
          <w:sz w:val="22"/>
          <w:szCs w:val="22"/>
        </w:rPr>
        <w:t>AILALink</w:t>
      </w:r>
      <w:proofErr w:type="spellEnd"/>
      <w:r w:rsidRPr="006D0B60">
        <w:rPr>
          <w:rFonts w:ascii="Arial" w:hAnsi="Arial" w:cs="Arial"/>
          <w:sz w:val="22"/>
          <w:szCs w:val="22"/>
        </w:rPr>
        <w:t>.  The Oregon AILA Chapter also holds regular free CLEs and “lunch and learn” sessions on a variety of immigration topics.</w:t>
      </w:r>
    </w:p>
    <w:p w14:paraId="52204265" w14:textId="77777777" w:rsidR="002E2F28" w:rsidRDefault="002E2F28" w:rsidP="00446FDC">
      <w:pPr>
        <w:widowControl/>
        <w:rPr>
          <w:rFonts w:ascii="Arial" w:hAnsi="Arial" w:cs="Arial"/>
          <w:sz w:val="22"/>
          <w:szCs w:val="22"/>
        </w:rPr>
      </w:pPr>
      <w:r>
        <w:rPr>
          <w:rFonts w:ascii="Arial" w:hAnsi="Arial" w:cs="Arial"/>
          <w:sz w:val="22"/>
          <w:szCs w:val="22"/>
        </w:rPr>
        <w:t xml:space="preserve"> </w:t>
      </w:r>
    </w:p>
    <w:p w14:paraId="3AA000DF" w14:textId="77777777" w:rsidR="002E2F28" w:rsidRPr="002E2F28" w:rsidRDefault="002E2F28" w:rsidP="00446FDC">
      <w:pPr>
        <w:widowControl/>
        <w:rPr>
          <w:rFonts w:ascii="Arial" w:hAnsi="Arial" w:cs="Arial"/>
          <w:b/>
        </w:rPr>
      </w:pPr>
      <w:r w:rsidRPr="002E2F28">
        <w:rPr>
          <w:rFonts w:ascii="Arial" w:hAnsi="Arial" w:cs="Arial"/>
          <w:b/>
        </w:rPr>
        <w:t>Commonly Used Resources to Review</w:t>
      </w:r>
    </w:p>
    <w:p w14:paraId="274E3F3C" w14:textId="77777777" w:rsidR="00DD7C87" w:rsidRPr="006D0B60" w:rsidRDefault="002E2F28" w:rsidP="00446FDC">
      <w:pPr>
        <w:widowControl/>
        <w:rPr>
          <w:rFonts w:ascii="Arial" w:hAnsi="Arial" w:cs="Arial"/>
          <w:sz w:val="22"/>
          <w:szCs w:val="22"/>
        </w:rPr>
      </w:pPr>
      <w:r>
        <w:rPr>
          <w:rFonts w:ascii="Arial" w:hAnsi="Arial" w:cs="Arial"/>
          <w:sz w:val="22"/>
          <w:szCs w:val="22"/>
        </w:rPr>
        <w:t xml:space="preserve">Here are some, but not all, of the resources that you will want to become familiar </w:t>
      </w:r>
      <w:proofErr w:type="gramStart"/>
      <w:r>
        <w:rPr>
          <w:rFonts w:ascii="Arial" w:hAnsi="Arial" w:cs="Arial"/>
          <w:sz w:val="22"/>
          <w:szCs w:val="22"/>
        </w:rPr>
        <w:t>with</w:t>
      </w:r>
      <w:proofErr w:type="gramEnd"/>
      <w:r>
        <w:rPr>
          <w:rFonts w:ascii="Arial" w:hAnsi="Arial" w:cs="Arial"/>
          <w:sz w:val="22"/>
          <w:szCs w:val="22"/>
        </w:rPr>
        <w:t>.</w:t>
      </w:r>
      <w:r w:rsidR="00DD7C87" w:rsidRPr="006D0B60">
        <w:rPr>
          <w:rFonts w:ascii="Arial" w:hAnsi="Arial" w:cs="Arial"/>
          <w:sz w:val="22"/>
          <w:szCs w:val="22"/>
        </w:rPr>
        <w:t xml:space="preserve"> </w:t>
      </w:r>
    </w:p>
    <w:p w14:paraId="7FDC9A90" w14:textId="796B9ACB" w:rsidR="00B2101D" w:rsidRDefault="00B2101D" w:rsidP="00446FDC">
      <w:pPr>
        <w:widowControl/>
        <w:rPr>
          <w:rFonts w:ascii="Arial" w:hAnsi="Arial" w:cs="Arial"/>
          <w:sz w:val="22"/>
          <w:szCs w:val="22"/>
        </w:rPr>
      </w:pPr>
      <w:r w:rsidRPr="006D0B60">
        <w:rPr>
          <w:rFonts w:ascii="Arial" w:hAnsi="Arial" w:cs="Arial"/>
          <w:sz w:val="22"/>
          <w:szCs w:val="22"/>
        </w:rPr>
        <w:t xml:space="preserve"> </w:t>
      </w:r>
    </w:p>
    <w:p w14:paraId="301E4719" w14:textId="7E57E734" w:rsidR="00963315" w:rsidRDefault="00963315" w:rsidP="00446FDC">
      <w:pPr>
        <w:widowControl/>
        <w:rPr>
          <w:rFonts w:ascii="Arial" w:hAnsi="Arial" w:cs="Arial"/>
          <w:b/>
          <w:sz w:val="22"/>
          <w:szCs w:val="22"/>
        </w:rPr>
      </w:pPr>
      <w:r>
        <w:rPr>
          <w:rFonts w:ascii="Arial" w:hAnsi="Arial" w:cs="Arial"/>
          <w:b/>
          <w:sz w:val="22"/>
          <w:szCs w:val="22"/>
        </w:rPr>
        <w:t>Publication</w:t>
      </w:r>
    </w:p>
    <w:p w14:paraId="0D4DC395" w14:textId="6C471755" w:rsidR="00963315" w:rsidRDefault="00963315" w:rsidP="00446FDC">
      <w:pPr>
        <w:widowControl/>
        <w:rPr>
          <w:rFonts w:ascii="Arial" w:hAnsi="Arial" w:cs="Arial"/>
          <w:b/>
          <w:sz w:val="22"/>
          <w:szCs w:val="22"/>
        </w:rPr>
      </w:pPr>
    </w:p>
    <w:p w14:paraId="5375CC77" w14:textId="78E51B4A" w:rsidR="00963315" w:rsidRPr="006D0B60" w:rsidRDefault="00963315" w:rsidP="00963315">
      <w:pPr>
        <w:pStyle w:val="Level2"/>
        <w:widowControl/>
        <w:tabs>
          <w:tab w:val="left" w:pos="-1080"/>
          <w:tab w:val="left" w:pos="-720"/>
        </w:tabs>
        <w:ind w:left="0" w:firstLine="0"/>
        <w:rPr>
          <w:rFonts w:ascii="Arial" w:hAnsi="Arial" w:cs="Arial"/>
          <w:sz w:val="22"/>
          <w:szCs w:val="22"/>
        </w:rPr>
      </w:pPr>
      <w:proofErr w:type="spellStart"/>
      <w:r w:rsidRPr="006D0B60">
        <w:rPr>
          <w:rFonts w:ascii="Arial" w:hAnsi="Arial" w:cs="Arial"/>
          <w:sz w:val="22"/>
          <w:szCs w:val="22"/>
        </w:rPr>
        <w:t>Kurzban’s</w:t>
      </w:r>
      <w:proofErr w:type="spellEnd"/>
      <w:r w:rsidRPr="006D0B60">
        <w:rPr>
          <w:rFonts w:ascii="Arial" w:hAnsi="Arial" w:cs="Arial"/>
          <w:sz w:val="22"/>
          <w:szCs w:val="22"/>
        </w:rPr>
        <w:t xml:space="preserve"> Immigration Law Sourcebook is the indispensable bible of immigration law.  An updated version </w:t>
      </w:r>
      <w:proofErr w:type="gramStart"/>
      <w:r w:rsidRPr="006D0B60">
        <w:rPr>
          <w:rFonts w:ascii="Arial" w:hAnsi="Arial" w:cs="Arial"/>
          <w:sz w:val="22"/>
          <w:szCs w:val="22"/>
        </w:rPr>
        <w:t>is published</w:t>
      </w:r>
      <w:proofErr w:type="gramEnd"/>
      <w:r w:rsidRPr="006D0B60">
        <w:rPr>
          <w:rFonts w:ascii="Arial" w:hAnsi="Arial" w:cs="Arial"/>
          <w:sz w:val="22"/>
          <w:szCs w:val="22"/>
        </w:rPr>
        <w:t xml:space="preserve"> approximately every two years. The 15th Edition, published in June 2016, </w:t>
      </w:r>
      <w:r>
        <w:rPr>
          <w:rFonts w:ascii="Arial" w:hAnsi="Arial" w:cs="Arial"/>
          <w:i/>
          <w:sz w:val="22"/>
          <w:szCs w:val="22"/>
        </w:rPr>
        <w:t xml:space="preserve">see </w:t>
      </w:r>
      <w:hyperlink r:id="rId7" w:history="1">
        <w:r w:rsidRPr="00994D20">
          <w:rPr>
            <w:rStyle w:val="Hyperlink"/>
            <w:rFonts w:cs="Arial"/>
            <w:szCs w:val="22"/>
          </w:rPr>
          <w:t>https://agora.aila.org/product/detail/2885</w:t>
        </w:r>
      </w:hyperlink>
      <w:r>
        <w:rPr>
          <w:rStyle w:val="Hyperlink"/>
          <w:rFonts w:cs="Arial"/>
          <w:szCs w:val="22"/>
        </w:rPr>
        <w:t xml:space="preserve"> </w:t>
      </w:r>
      <w:r w:rsidRPr="007C75A0">
        <w:rPr>
          <w:rFonts w:ascii="Arial" w:hAnsi="Arial" w:cs="Arial"/>
          <w:sz w:val="22"/>
          <w:szCs w:val="22"/>
        </w:rPr>
        <w:t xml:space="preserve">is available in many law libraries in Oregon.  The </w:t>
      </w:r>
      <w:r w:rsidRPr="006D0B60">
        <w:rPr>
          <w:rFonts w:ascii="Arial" w:hAnsi="Arial" w:cs="Arial"/>
          <w:sz w:val="22"/>
          <w:szCs w:val="22"/>
        </w:rPr>
        <w:t xml:space="preserve">16th edition is </w:t>
      </w:r>
      <w:r>
        <w:rPr>
          <w:rFonts w:ascii="Arial" w:hAnsi="Arial" w:cs="Arial"/>
          <w:sz w:val="22"/>
          <w:szCs w:val="22"/>
        </w:rPr>
        <w:t>coming late</w:t>
      </w:r>
      <w:r w:rsidRPr="006D0B60">
        <w:rPr>
          <w:rFonts w:ascii="Arial" w:hAnsi="Arial" w:cs="Arial"/>
          <w:sz w:val="22"/>
          <w:szCs w:val="22"/>
        </w:rPr>
        <w:t xml:space="preserve"> June 2018.</w:t>
      </w:r>
      <w:r>
        <w:rPr>
          <w:rFonts w:ascii="Arial" w:hAnsi="Arial" w:cs="Arial"/>
          <w:sz w:val="22"/>
          <w:szCs w:val="22"/>
        </w:rPr>
        <w:t xml:space="preserve"> </w:t>
      </w:r>
    </w:p>
    <w:p w14:paraId="7E571994" w14:textId="77777777" w:rsidR="00963315" w:rsidRPr="00963315" w:rsidRDefault="00963315" w:rsidP="00963315">
      <w:pPr>
        <w:widowControl/>
        <w:rPr>
          <w:rFonts w:ascii="Arial" w:hAnsi="Arial" w:cs="Arial"/>
          <w:b/>
          <w:sz w:val="22"/>
          <w:szCs w:val="22"/>
        </w:rPr>
      </w:pPr>
    </w:p>
    <w:p w14:paraId="4D22883D" w14:textId="77777777" w:rsidR="00B2101D" w:rsidRPr="006D0B60" w:rsidRDefault="00B2101D" w:rsidP="00446FDC">
      <w:pPr>
        <w:pStyle w:val="Level2"/>
        <w:widowControl/>
        <w:tabs>
          <w:tab w:val="left" w:pos="-1080"/>
          <w:tab w:val="left" w:pos="-720"/>
        </w:tabs>
        <w:ind w:left="360"/>
        <w:rPr>
          <w:rFonts w:ascii="Arial" w:hAnsi="Arial" w:cs="Arial"/>
          <w:b/>
          <w:bCs/>
          <w:sz w:val="22"/>
          <w:szCs w:val="22"/>
        </w:rPr>
      </w:pPr>
      <w:r w:rsidRPr="006D0B60">
        <w:rPr>
          <w:rFonts w:ascii="Arial" w:hAnsi="Arial" w:cs="Arial"/>
          <w:b/>
          <w:bCs/>
          <w:sz w:val="22"/>
          <w:szCs w:val="22"/>
        </w:rPr>
        <w:t>Statute and Regulations</w:t>
      </w:r>
    </w:p>
    <w:p w14:paraId="40D164CD" w14:textId="77777777" w:rsidR="00B2101D" w:rsidRPr="006D0B60" w:rsidRDefault="00B2101D" w:rsidP="00446FDC">
      <w:pPr>
        <w:widowControl/>
        <w:rPr>
          <w:rFonts w:ascii="Arial" w:hAnsi="Arial" w:cs="Arial"/>
          <w:sz w:val="22"/>
          <w:szCs w:val="22"/>
        </w:rPr>
      </w:pPr>
    </w:p>
    <w:p w14:paraId="3C14E1BE" w14:textId="77777777" w:rsidR="006013D1" w:rsidRPr="002E2F28" w:rsidRDefault="00B2101D" w:rsidP="002E2F28">
      <w:pPr>
        <w:pStyle w:val="ListParagraph"/>
        <w:widowControl/>
        <w:numPr>
          <w:ilvl w:val="0"/>
          <w:numId w:val="11"/>
        </w:numPr>
        <w:rPr>
          <w:rFonts w:ascii="Arial" w:hAnsi="Arial" w:cs="Arial"/>
          <w:sz w:val="22"/>
          <w:szCs w:val="22"/>
        </w:rPr>
      </w:pPr>
      <w:r w:rsidRPr="002E2F28">
        <w:rPr>
          <w:rFonts w:ascii="Arial" w:hAnsi="Arial" w:cs="Arial"/>
          <w:b/>
          <w:sz w:val="22"/>
          <w:szCs w:val="22"/>
        </w:rPr>
        <w:t>Immigration and Nationality Act</w:t>
      </w:r>
      <w:r w:rsidRPr="002E2F28">
        <w:rPr>
          <w:rFonts w:ascii="Arial" w:hAnsi="Arial" w:cs="Arial"/>
          <w:sz w:val="22"/>
          <w:szCs w:val="22"/>
        </w:rPr>
        <w:t xml:space="preserve"> (INA), 8 U.S.C. 1101 </w:t>
      </w:r>
      <w:proofErr w:type="spellStart"/>
      <w:r w:rsidR="00A661EC" w:rsidRPr="002E2F28">
        <w:rPr>
          <w:rFonts w:ascii="Arial" w:hAnsi="Arial" w:cs="Arial"/>
          <w:i/>
          <w:sz w:val="22"/>
          <w:szCs w:val="22"/>
        </w:rPr>
        <w:t>et.seq</w:t>
      </w:r>
      <w:proofErr w:type="spellEnd"/>
      <w:r w:rsidR="00A661EC" w:rsidRPr="002E2F28">
        <w:rPr>
          <w:rFonts w:ascii="Arial" w:hAnsi="Arial" w:cs="Arial"/>
          <w:sz w:val="22"/>
          <w:szCs w:val="22"/>
        </w:rPr>
        <w:t>.,</w:t>
      </w:r>
      <w:r w:rsidRPr="002E2F28">
        <w:rPr>
          <w:rFonts w:ascii="Arial" w:hAnsi="Arial" w:cs="Arial"/>
          <w:sz w:val="22"/>
          <w:szCs w:val="22"/>
        </w:rPr>
        <w:t xml:space="preserve"> </w:t>
      </w:r>
      <w:r w:rsidRPr="002E2F28">
        <w:rPr>
          <w:rFonts w:ascii="Arial" w:hAnsi="Arial" w:cs="Arial"/>
          <w:i/>
          <w:iCs/>
          <w:sz w:val="22"/>
          <w:szCs w:val="22"/>
        </w:rPr>
        <w:t>see</w:t>
      </w:r>
      <w:r w:rsidRPr="002E2F28">
        <w:rPr>
          <w:rFonts w:ascii="Arial" w:hAnsi="Arial" w:cs="Arial"/>
          <w:sz w:val="22"/>
          <w:szCs w:val="22"/>
        </w:rPr>
        <w:t xml:space="preserve"> </w:t>
      </w:r>
      <w:hyperlink r:id="rId8" w:history="1"/>
      <w:r w:rsidR="0003672E" w:rsidRPr="002E2F28">
        <w:rPr>
          <w:rFonts w:ascii="Arial" w:hAnsi="Arial" w:cs="Arial"/>
          <w:sz w:val="22"/>
          <w:szCs w:val="22"/>
          <w:u w:val="single"/>
        </w:rPr>
        <w:t xml:space="preserve"> </w:t>
      </w:r>
      <w:hyperlink r:id="rId9" w:history="1">
        <w:r w:rsidR="0092360A" w:rsidRPr="002E2F28">
          <w:rPr>
            <w:rStyle w:val="Hyperlink"/>
            <w:rFonts w:cs="Arial"/>
            <w:szCs w:val="22"/>
          </w:rPr>
          <w:t>https://www.uscis.gov/legal-resources/immigration-and-nationality-act</w:t>
        </w:r>
      </w:hyperlink>
      <w:r w:rsidR="0092360A">
        <w:t xml:space="preserve"> </w:t>
      </w:r>
      <w:r w:rsidR="0003672E" w:rsidRPr="002E2F28">
        <w:rPr>
          <w:rFonts w:ascii="Arial" w:hAnsi="Arial" w:cs="Arial"/>
          <w:sz w:val="22"/>
          <w:szCs w:val="22"/>
          <w:u w:val="single"/>
        </w:rPr>
        <w:t xml:space="preserve"> </w:t>
      </w:r>
    </w:p>
    <w:p w14:paraId="082504A0" w14:textId="77777777" w:rsidR="006013D1" w:rsidRPr="006D0B60" w:rsidRDefault="006013D1" w:rsidP="00446FDC">
      <w:pPr>
        <w:widowControl/>
        <w:rPr>
          <w:rFonts w:ascii="Arial" w:hAnsi="Arial" w:cs="Arial"/>
          <w:sz w:val="22"/>
          <w:szCs w:val="22"/>
        </w:rPr>
      </w:pPr>
    </w:p>
    <w:p w14:paraId="0F2F365C" w14:textId="77777777" w:rsidR="00B2101D" w:rsidRPr="002E2F28" w:rsidRDefault="00B2101D" w:rsidP="002E2F28">
      <w:pPr>
        <w:pStyle w:val="ListParagraph"/>
        <w:widowControl/>
        <w:numPr>
          <w:ilvl w:val="0"/>
          <w:numId w:val="11"/>
        </w:numPr>
        <w:rPr>
          <w:rFonts w:ascii="Arial" w:hAnsi="Arial" w:cs="Arial"/>
          <w:sz w:val="22"/>
          <w:szCs w:val="22"/>
        </w:rPr>
      </w:pPr>
      <w:r w:rsidRPr="002E2F28">
        <w:rPr>
          <w:rFonts w:ascii="Arial" w:hAnsi="Arial" w:cs="Arial"/>
          <w:b/>
          <w:sz w:val="22"/>
          <w:szCs w:val="22"/>
        </w:rPr>
        <w:t>Regulations</w:t>
      </w:r>
      <w:r w:rsidRPr="002E2F28">
        <w:rPr>
          <w:rFonts w:ascii="Arial" w:hAnsi="Arial" w:cs="Arial"/>
          <w:sz w:val="22"/>
          <w:szCs w:val="22"/>
        </w:rPr>
        <w:t xml:space="preserve"> are found </w:t>
      </w:r>
      <w:proofErr w:type="gramStart"/>
      <w:r w:rsidRPr="002E2F28">
        <w:rPr>
          <w:rFonts w:ascii="Arial" w:hAnsi="Arial" w:cs="Arial"/>
          <w:sz w:val="22"/>
          <w:szCs w:val="22"/>
        </w:rPr>
        <w:t>at:</w:t>
      </w:r>
      <w:proofErr w:type="gramEnd"/>
      <w:r w:rsidRPr="002E2F28">
        <w:rPr>
          <w:rFonts w:ascii="Arial" w:hAnsi="Arial" w:cs="Arial"/>
          <w:sz w:val="22"/>
          <w:szCs w:val="22"/>
        </w:rPr>
        <w:t xml:space="preserve"> 6 C.F.R. </w:t>
      </w:r>
      <w:proofErr w:type="spellStart"/>
      <w:r w:rsidRPr="002E2F28">
        <w:rPr>
          <w:rFonts w:ascii="Arial" w:hAnsi="Arial" w:cs="Arial"/>
          <w:sz w:val="22"/>
          <w:szCs w:val="22"/>
        </w:rPr>
        <w:t>et.seq</w:t>
      </w:r>
      <w:proofErr w:type="spellEnd"/>
      <w:r w:rsidRPr="002E2F28">
        <w:rPr>
          <w:rFonts w:ascii="Arial" w:hAnsi="Arial" w:cs="Arial"/>
          <w:sz w:val="22"/>
          <w:szCs w:val="22"/>
        </w:rPr>
        <w:t xml:space="preserve">. (Homeland Security); </w:t>
      </w:r>
      <w:proofErr w:type="gramStart"/>
      <w:r w:rsidRPr="002E2F28">
        <w:rPr>
          <w:rFonts w:ascii="Arial" w:hAnsi="Arial" w:cs="Arial"/>
          <w:sz w:val="22"/>
          <w:szCs w:val="22"/>
        </w:rPr>
        <w:t>8</w:t>
      </w:r>
      <w:proofErr w:type="gramEnd"/>
      <w:r w:rsidRPr="002E2F28">
        <w:rPr>
          <w:rFonts w:ascii="Arial" w:hAnsi="Arial" w:cs="Arial"/>
          <w:sz w:val="22"/>
          <w:szCs w:val="22"/>
        </w:rPr>
        <w:t xml:space="preserve"> C.F.R. </w:t>
      </w:r>
      <w:proofErr w:type="spellStart"/>
      <w:r w:rsidRPr="002E2F28">
        <w:rPr>
          <w:rFonts w:ascii="Arial" w:hAnsi="Arial" w:cs="Arial"/>
          <w:sz w:val="22"/>
          <w:szCs w:val="22"/>
        </w:rPr>
        <w:t>et.seq</w:t>
      </w:r>
      <w:proofErr w:type="spellEnd"/>
      <w:r w:rsidRPr="002E2F28">
        <w:rPr>
          <w:rFonts w:ascii="Arial" w:hAnsi="Arial" w:cs="Arial"/>
          <w:sz w:val="22"/>
          <w:szCs w:val="22"/>
        </w:rPr>
        <w:t xml:space="preserve">. (Aliens &amp; Nationality - Part 1 - Definitions, Part 2 - Authority of the Secretary of Homeland Security &amp; Part 3 - Executive Office for Immigration Review (Immigration Court)): 20 C.F.R. </w:t>
      </w:r>
      <w:proofErr w:type="spellStart"/>
      <w:r w:rsidRPr="002E2F28">
        <w:rPr>
          <w:rFonts w:ascii="Arial" w:hAnsi="Arial" w:cs="Arial"/>
          <w:sz w:val="22"/>
          <w:szCs w:val="22"/>
        </w:rPr>
        <w:t>et.seq</w:t>
      </w:r>
      <w:proofErr w:type="spellEnd"/>
      <w:r w:rsidRPr="002E2F28">
        <w:rPr>
          <w:rFonts w:ascii="Arial" w:hAnsi="Arial" w:cs="Arial"/>
          <w:sz w:val="22"/>
          <w:szCs w:val="22"/>
        </w:rPr>
        <w:t>. (Employee Benefits (Department of Labor))</w:t>
      </w:r>
      <w:proofErr w:type="gramStart"/>
      <w:r w:rsidRPr="002E2F28">
        <w:rPr>
          <w:rFonts w:ascii="Arial" w:hAnsi="Arial" w:cs="Arial"/>
          <w:sz w:val="22"/>
          <w:szCs w:val="22"/>
        </w:rPr>
        <w:t>;</w:t>
      </w:r>
      <w:proofErr w:type="gramEnd"/>
      <w:r w:rsidRPr="002E2F28">
        <w:rPr>
          <w:rFonts w:ascii="Arial" w:hAnsi="Arial" w:cs="Arial"/>
          <w:sz w:val="22"/>
          <w:szCs w:val="22"/>
        </w:rPr>
        <w:t xml:space="preserve"> 22 C.F.R. </w:t>
      </w:r>
      <w:proofErr w:type="spellStart"/>
      <w:r w:rsidRPr="002E2F28">
        <w:rPr>
          <w:rFonts w:ascii="Arial" w:hAnsi="Arial" w:cs="Arial"/>
          <w:sz w:val="22"/>
          <w:szCs w:val="22"/>
        </w:rPr>
        <w:t>et.seq</w:t>
      </w:r>
      <w:proofErr w:type="spellEnd"/>
      <w:r w:rsidRPr="002E2F28">
        <w:rPr>
          <w:rFonts w:ascii="Arial" w:hAnsi="Arial" w:cs="Arial"/>
          <w:sz w:val="22"/>
          <w:szCs w:val="22"/>
        </w:rPr>
        <w:t>. (Foreign Relations (State Department/Consular operations))</w:t>
      </w:r>
      <w:proofErr w:type="gramStart"/>
      <w:r w:rsidRPr="002E2F28">
        <w:rPr>
          <w:rFonts w:ascii="Arial" w:hAnsi="Arial" w:cs="Arial"/>
          <w:sz w:val="22"/>
          <w:szCs w:val="22"/>
        </w:rPr>
        <w:t>;</w:t>
      </w:r>
      <w:proofErr w:type="gramEnd"/>
      <w:r w:rsidRPr="002E2F28">
        <w:rPr>
          <w:rFonts w:ascii="Arial" w:hAnsi="Arial" w:cs="Arial"/>
          <w:sz w:val="22"/>
          <w:szCs w:val="22"/>
        </w:rPr>
        <w:t xml:space="preserve"> 28 C.F.R. </w:t>
      </w:r>
      <w:proofErr w:type="spellStart"/>
      <w:r w:rsidRPr="002E2F28">
        <w:rPr>
          <w:rFonts w:ascii="Arial" w:hAnsi="Arial" w:cs="Arial"/>
          <w:sz w:val="22"/>
          <w:szCs w:val="22"/>
        </w:rPr>
        <w:t>et.seq</w:t>
      </w:r>
      <w:proofErr w:type="spellEnd"/>
      <w:r w:rsidRPr="002E2F28">
        <w:rPr>
          <w:rFonts w:ascii="Arial" w:hAnsi="Arial" w:cs="Arial"/>
          <w:sz w:val="22"/>
          <w:szCs w:val="22"/>
        </w:rPr>
        <w:t xml:space="preserve">. (Judicial Administration), and 42 C.F.R </w:t>
      </w:r>
      <w:proofErr w:type="spellStart"/>
      <w:r w:rsidRPr="002E2F28">
        <w:rPr>
          <w:rFonts w:ascii="Arial" w:hAnsi="Arial" w:cs="Arial"/>
          <w:sz w:val="22"/>
          <w:szCs w:val="22"/>
        </w:rPr>
        <w:t>et.seq</w:t>
      </w:r>
      <w:proofErr w:type="spellEnd"/>
      <w:r w:rsidRPr="002E2F28">
        <w:rPr>
          <w:rFonts w:ascii="Arial" w:hAnsi="Arial" w:cs="Arial"/>
          <w:sz w:val="22"/>
          <w:szCs w:val="22"/>
        </w:rPr>
        <w:t xml:space="preserve">. </w:t>
      </w:r>
      <w:r w:rsidR="00DB2F9C" w:rsidRPr="002E2F28">
        <w:rPr>
          <w:rFonts w:ascii="Arial" w:hAnsi="Arial" w:cs="Arial"/>
          <w:sz w:val="22"/>
          <w:szCs w:val="22"/>
        </w:rPr>
        <w:t xml:space="preserve">(Public Health) </w:t>
      </w:r>
      <w:r w:rsidR="00DB2F9C" w:rsidRPr="002E2F28">
        <w:rPr>
          <w:rFonts w:ascii="Arial" w:hAnsi="Arial" w:cs="Arial"/>
          <w:i/>
          <w:iCs/>
          <w:sz w:val="22"/>
          <w:szCs w:val="22"/>
        </w:rPr>
        <w:t>see</w:t>
      </w:r>
      <w:r w:rsidR="00DB2F9C" w:rsidRPr="002E2F28">
        <w:rPr>
          <w:rFonts w:ascii="Arial" w:hAnsi="Arial" w:cs="Arial"/>
          <w:sz w:val="22"/>
          <w:szCs w:val="22"/>
        </w:rPr>
        <w:t xml:space="preserve"> </w:t>
      </w:r>
      <w:hyperlink r:id="rId10" w:history="1"/>
      <w:r w:rsidR="006013D1" w:rsidRPr="002E2F28">
        <w:rPr>
          <w:rFonts w:ascii="Arial" w:hAnsi="Arial" w:cs="Arial"/>
          <w:sz w:val="22"/>
          <w:szCs w:val="22"/>
        </w:rPr>
        <w:t xml:space="preserve"> </w:t>
      </w:r>
      <w:hyperlink r:id="rId11" w:history="1">
        <w:r w:rsidR="0092360A" w:rsidRPr="002E2F28">
          <w:rPr>
            <w:rStyle w:val="Hyperlink"/>
            <w:rFonts w:cs="Arial"/>
            <w:szCs w:val="22"/>
          </w:rPr>
          <w:t>https://www.govinfo.gov/app/collection/cfr/</w:t>
        </w:r>
      </w:hyperlink>
      <w:r w:rsidR="0092360A" w:rsidRPr="002E2F28">
        <w:rPr>
          <w:rFonts w:ascii="Arial" w:hAnsi="Arial" w:cs="Arial"/>
          <w:sz w:val="22"/>
          <w:szCs w:val="22"/>
        </w:rPr>
        <w:t xml:space="preserve"> </w:t>
      </w:r>
    </w:p>
    <w:p w14:paraId="21451ECC" w14:textId="77777777" w:rsidR="00B2101D" w:rsidRPr="006D0B60" w:rsidRDefault="00B2101D" w:rsidP="00446FDC">
      <w:pPr>
        <w:widowControl/>
        <w:rPr>
          <w:rFonts w:ascii="Arial" w:hAnsi="Arial" w:cs="Arial"/>
          <w:sz w:val="22"/>
          <w:szCs w:val="22"/>
        </w:rPr>
      </w:pPr>
    </w:p>
    <w:p w14:paraId="73BB3480" w14:textId="77777777" w:rsidR="00B2101D" w:rsidRDefault="00470936" w:rsidP="00446FDC">
      <w:pPr>
        <w:rPr>
          <w:rFonts w:ascii="Arial" w:hAnsi="Arial" w:cs="Arial"/>
          <w:sz w:val="22"/>
          <w:szCs w:val="22"/>
        </w:rPr>
      </w:pPr>
      <w:r>
        <w:rPr>
          <w:rFonts w:ascii="Arial" w:hAnsi="Arial" w:cs="Arial"/>
          <w:sz w:val="22"/>
          <w:szCs w:val="22"/>
        </w:rPr>
        <w:t xml:space="preserve">U.S. Citizenship and Immigration (USCIS) Legal Resources, </w:t>
      </w:r>
      <w:r w:rsidRPr="00470936">
        <w:rPr>
          <w:rFonts w:ascii="Arial" w:hAnsi="Arial" w:cs="Arial"/>
          <w:i/>
          <w:sz w:val="22"/>
          <w:szCs w:val="22"/>
        </w:rPr>
        <w:t>see</w:t>
      </w:r>
      <w:r>
        <w:rPr>
          <w:rFonts w:ascii="Arial" w:hAnsi="Arial" w:cs="Arial"/>
          <w:sz w:val="22"/>
          <w:szCs w:val="22"/>
        </w:rPr>
        <w:t xml:space="preserve"> </w:t>
      </w:r>
      <w:hyperlink r:id="rId12" w:history="1">
        <w:r w:rsidRPr="006B20C6">
          <w:rPr>
            <w:rStyle w:val="Hyperlink"/>
            <w:rFonts w:cs="Arial"/>
            <w:szCs w:val="22"/>
          </w:rPr>
          <w:t>https://www.uscis.gov/legal-resources</w:t>
        </w:r>
      </w:hyperlink>
      <w:r>
        <w:rPr>
          <w:rFonts w:ascii="Arial" w:hAnsi="Arial" w:cs="Arial"/>
          <w:sz w:val="22"/>
          <w:szCs w:val="22"/>
        </w:rPr>
        <w:t xml:space="preserve"> </w:t>
      </w:r>
    </w:p>
    <w:p w14:paraId="6FD9FBC6" w14:textId="7FACD16B" w:rsidR="00470936" w:rsidRDefault="00452CDE" w:rsidP="00446FDC">
      <w:pPr>
        <w:rPr>
          <w:rFonts w:ascii="Arial" w:hAnsi="Arial" w:cs="Arial"/>
          <w:sz w:val="22"/>
          <w:szCs w:val="22"/>
        </w:rPr>
      </w:pPr>
      <w:proofErr w:type="gramStart"/>
      <w:r>
        <w:rPr>
          <w:rFonts w:ascii="Arial" w:hAnsi="Arial" w:cs="Arial"/>
          <w:sz w:val="22"/>
          <w:szCs w:val="22"/>
        </w:rPr>
        <w:t>for</w:t>
      </w:r>
      <w:proofErr w:type="gramEnd"/>
      <w:r>
        <w:rPr>
          <w:rFonts w:ascii="Arial" w:hAnsi="Arial" w:cs="Arial"/>
          <w:sz w:val="22"/>
          <w:szCs w:val="22"/>
        </w:rPr>
        <w:t xml:space="preserve"> </w:t>
      </w:r>
      <w:r w:rsidR="00470936">
        <w:rPr>
          <w:rFonts w:ascii="Arial" w:hAnsi="Arial" w:cs="Arial"/>
          <w:sz w:val="22"/>
          <w:szCs w:val="22"/>
        </w:rPr>
        <w:t>a variety of resources including:</w:t>
      </w:r>
    </w:p>
    <w:p w14:paraId="189CBCB7" w14:textId="77777777" w:rsidR="00470936" w:rsidRPr="007C75A0" w:rsidRDefault="00470936" w:rsidP="00446FDC">
      <w:pPr>
        <w:rPr>
          <w:rFonts w:ascii="Arial" w:hAnsi="Arial" w:cs="Arial"/>
          <w:sz w:val="22"/>
          <w:szCs w:val="22"/>
        </w:rPr>
      </w:pPr>
    </w:p>
    <w:p w14:paraId="50006D9B" w14:textId="77777777" w:rsidR="0092360A" w:rsidRDefault="00DB2F9C" w:rsidP="00446FDC">
      <w:pPr>
        <w:numPr>
          <w:ilvl w:val="0"/>
          <w:numId w:val="10"/>
        </w:numPr>
        <w:rPr>
          <w:rFonts w:ascii="Arial" w:hAnsi="Arial" w:cs="Arial"/>
          <w:sz w:val="22"/>
          <w:szCs w:val="22"/>
        </w:rPr>
      </w:pPr>
      <w:r w:rsidRPr="007C75A0">
        <w:rPr>
          <w:rFonts w:ascii="Arial" w:hAnsi="Arial" w:cs="Arial"/>
          <w:sz w:val="22"/>
          <w:szCs w:val="22"/>
        </w:rPr>
        <w:t>Published</w:t>
      </w:r>
      <w:r w:rsidR="00B2101D" w:rsidRPr="007C75A0">
        <w:rPr>
          <w:rFonts w:ascii="Arial" w:hAnsi="Arial" w:cs="Arial"/>
          <w:sz w:val="22"/>
          <w:szCs w:val="22"/>
        </w:rPr>
        <w:t xml:space="preserve"> USCIS regulations in </w:t>
      </w:r>
      <w:r w:rsidR="0092360A">
        <w:rPr>
          <w:rFonts w:ascii="Arial" w:hAnsi="Arial" w:cs="Arial"/>
          <w:sz w:val="22"/>
          <w:szCs w:val="22"/>
        </w:rPr>
        <w:t xml:space="preserve">Title 8 of the Code of Federal Regulations </w:t>
      </w:r>
      <w:r w:rsidR="00B2101D" w:rsidRPr="00994D20">
        <w:rPr>
          <w:rFonts w:ascii="Arial" w:hAnsi="Arial" w:cs="Arial"/>
          <w:sz w:val="22"/>
          <w:szCs w:val="22"/>
        </w:rPr>
        <w:t>(8 CFR)</w:t>
      </w:r>
      <w:r w:rsidR="0092360A">
        <w:rPr>
          <w:rFonts w:ascii="Arial" w:hAnsi="Arial" w:cs="Arial"/>
          <w:sz w:val="22"/>
          <w:szCs w:val="22"/>
        </w:rPr>
        <w:t xml:space="preserve">, </w:t>
      </w:r>
      <w:r w:rsidR="0092360A">
        <w:rPr>
          <w:rFonts w:ascii="Arial" w:hAnsi="Arial" w:cs="Arial"/>
          <w:i/>
          <w:sz w:val="22"/>
          <w:szCs w:val="22"/>
        </w:rPr>
        <w:t>see</w:t>
      </w:r>
      <w:r w:rsidR="0092360A">
        <w:rPr>
          <w:rFonts w:ascii="Arial" w:hAnsi="Arial" w:cs="Arial"/>
          <w:sz w:val="22"/>
          <w:szCs w:val="22"/>
        </w:rPr>
        <w:t xml:space="preserve"> </w:t>
      </w:r>
      <w:hyperlink r:id="rId13" w:history="1">
        <w:r w:rsidR="0092360A" w:rsidRPr="006B20C6">
          <w:rPr>
            <w:rStyle w:val="Hyperlink"/>
            <w:rFonts w:cs="Arial"/>
            <w:szCs w:val="22"/>
          </w:rPr>
          <w:t>https://www.uscis.gov/laws/8-cfr/title-8-code-federal-regulations</w:t>
        </w:r>
      </w:hyperlink>
    </w:p>
    <w:p w14:paraId="3B79A4D5" w14:textId="77777777" w:rsidR="00470936" w:rsidRDefault="00470936" w:rsidP="00470936">
      <w:pPr>
        <w:ind w:left="720"/>
        <w:rPr>
          <w:rFonts w:ascii="Arial" w:hAnsi="Arial" w:cs="Arial"/>
          <w:sz w:val="22"/>
          <w:szCs w:val="22"/>
        </w:rPr>
      </w:pPr>
    </w:p>
    <w:p w14:paraId="44B54AD5" w14:textId="77777777" w:rsidR="00B2101D" w:rsidRDefault="00DB2F9C" w:rsidP="00446FDC">
      <w:pPr>
        <w:numPr>
          <w:ilvl w:val="0"/>
          <w:numId w:val="10"/>
        </w:numPr>
        <w:rPr>
          <w:rFonts w:ascii="Arial" w:hAnsi="Arial" w:cs="Arial"/>
          <w:sz w:val="22"/>
          <w:szCs w:val="22"/>
        </w:rPr>
      </w:pPr>
      <w:r w:rsidRPr="00994D20">
        <w:rPr>
          <w:rFonts w:ascii="Arial" w:hAnsi="Arial" w:cs="Arial"/>
          <w:sz w:val="22"/>
          <w:szCs w:val="22"/>
        </w:rPr>
        <w:t>Statutes</w:t>
      </w:r>
      <w:r w:rsidR="00B2101D" w:rsidRPr="007C75A0">
        <w:rPr>
          <w:rFonts w:ascii="Arial" w:hAnsi="Arial" w:cs="Arial"/>
          <w:sz w:val="22"/>
          <w:szCs w:val="22"/>
        </w:rPr>
        <w:t xml:space="preserve"> governing immigration law in t</w:t>
      </w:r>
      <w:r w:rsidR="0092360A">
        <w:rPr>
          <w:rFonts w:ascii="Arial" w:hAnsi="Arial" w:cs="Arial"/>
          <w:sz w:val="22"/>
          <w:szCs w:val="22"/>
        </w:rPr>
        <w:t xml:space="preserve">he Immigration and Nationality Act, </w:t>
      </w:r>
      <w:r w:rsidR="0092360A">
        <w:rPr>
          <w:rFonts w:ascii="Arial" w:hAnsi="Arial" w:cs="Arial"/>
          <w:i/>
          <w:sz w:val="22"/>
          <w:szCs w:val="22"/>
        </w:rPr>
        <w:t>see</w:t>
      </w:r>
      <w:r w:rsidR="0092360A">
        <w:rPr>
          <w:rFonts w:ascii="Arial" w:hAnsi="Arial" w:cs="Arial"/>
          <w:sz w:val="22"/>
          <w:szCs w:val="22"/>
        </w:rPr>
        <w:t xml:space="preserve"> </w:t>
      </w:r>
      <w:hyperlink r:id="rId14" w:history="1">
        <w:r w:rsidR="0092360A" w:rsidRPr="006B20C6">
          <w:rPr>
            <w:rStyle w:val="Hyperlink"/>
            <w:rFonts w:cs="Arial"/>
            <w:szCs w:val="22"/>
          </w:rPr>
          <w:t>https://www.uscis.gov/legal-resources/immigration-and-nationality-act</w:t>
        </w:r>
      </w:hyperlink>
    </w:p>
    <w:p w14:paraId="7A04A3D8" w14:textId="77777777" w:rsidR="0092360A" w:rsidRPr="00994D20" w:rsidRDefault="0092360A" w:rsidP="00470936">
      <w:pPr>
        <w:ind w:left="720"/>
        <w:rPr>
          <w:rFonts w:ascii="Arial" w:hAnsi="Arial" w:cs="Arial"/>
          <w:sz w:val="22"/>
          <w:szCs w:val="22"/>
        </w:rPr>
      </w:pPr>
    </w:p>
    <w:p w14:paraId="1F0E86D6" w14:textId="77777777" w:rsidR="00473566" w:rsidRDefault="0092360A" w:rsidP="00446FDC">
      <w:pPr>
        <w:numPr>
          <w:ilvl w:val="0"/>
          <w:numId w:val="10"/>
        </w:numPr>
        <w:rPr>
          <w:rFonts w:ascii="Arial" w:hAnsi="Arial" w:cs="Arial"/>
          <w:sz w:val="22"/>
          <w:szCs w:val="22"/>
        </w:rPr>
      </w:pPr>
      <w:r>
        <w:rPr>
          <w:rFonts w:ascii="Arial" w:hAnsi="Arial" w:cs="Arial"/>
          <w:sz w:val="22"/>
          <w:szCs w:val="22"/>
        </w:rPr>
        <w:t>U.S. Citizenship and Immigration Services (</w:t>
      </w:r>
      <w:r w:rsidR="00473566">
        <w:rPr>
          <w:rFonts w:ascii="Arial" w:hAnsi="Arial" w:cs="Arial"/>
          <w:sz w:val="22"/>
          <w:szCs w:val="22"/>
        </w:rPr>
        <w:t xml:space="preserve">USCIS) Federal Register Announcements, including </w:t>
      </w:r>
      <w:r w:rsidR="00473566">
        <w:rPr>
          <w:rFonts w:ascii="Arial" w:hAnsi="Arial" w:cs="Arial"/>
          <w:sz w:val="22"/>
          <w:szCs w:val="22"/>
        </w:rPr>
        <w:lastRenderedPageBreak/>
        <w:t xml:space="preserve">notices, proposed, interim, and final rules, </w:t>
      </w:r>
      <w:r w:rsidR="00473566">
        <w:rPr>
          <w:rFonts w:ascii="Arial" w:hAnsi="Arial" w:cs="Arial"/>
          <w:i/>
          <w:sz w:val="22"/>
          <w:szCs w:val="22"/>
        </w:rPr>
        <w:t xml:space="preserve">see </w:t>
      </w:r>
      <w:hyperlink r:id="rId15" w:history="1">
        <w:r w:rsidR="00473566" w:rsidRPr="006B20C6">
          <w:rPr>
            <w:rStyle w:val="Hyperlink"/>
            <w:rFonts w:cs="Arial"/>
            <w:szCs w:val="22"/>
          </w:rPr>
          <w:t>https://www.uscis.gov/legal-resources/uscis-federal-register-announcements</w:t>
        </w:r>
      </w:hyperlink>
    </w:p>
    <w:p w14:paraId="0B5792D7" w14:textId="77777777" w:rsidR="00473566" w:rsidRDefault="00473566" w:rsidP="00473566">
      <w:pPr>
        <w:ind w:left="720"/>
      </w:pPr>
    </w:p>
    <w:p w14:paraId="39A90671" w14:textId="77777777" w:rsidR="00B2101D" w:rsidRDefault="00B2101D" w:rsidP="00473566">
      <w:pPr>
        <w:pStyle w:val="ListParagraph"/>
        <w:numPr>
          <w:ilvl w:val="0"/>
          <w:numId w:val="10"/>
        </w:numPr>
        <w:rPr>
          <w:rFonts w:ascii="Arial" w:hAnsi="Arial" w:cs="Arial"/>
          <w:sz w:val="22"/>
          <w:szCs w:val="22"/>
        </w:rPr>
      </w:pPr>
      <w:r w:rsidRPr="00473566">
        <w:rPr>
          <w:rFonts w:ascii="Arial" w:hAnsi="Arial" w:cs="Arial"/>
          <w:sz w:val="22"/>
          <w:szCs w:val="22"/>
        </w:rPr>
        <w:t>USCIS Administrative Appeals Office</w:t>
      </w:r>
      <w:r w:rsidR="00473566">
        <w:rPr>
          <w:rFonts w:ascii="Arial" w:hAnsi="Arial" w:cs="Arial"/>
          <w:sz w:val="22"/>
          <w:szCs w:val="22"/>
        </w:rPr>
        <w:t xml:space="preserve"> (AAO) Non-Precedent Decisions, </w:t>
      </w:r>
      <w:r w:rsidR="00473566">
        <w:rPr>
          <w:rFonts w:ascii="Arial" w:hAnsi="Arial" w:cs="Arial"/>
          <w:i/>
          <w:sz w:val="22"/>
          <w:szCs w:val="22"/>
        </w:rPr>
        <w:t xml:space="preserve">see </w:t>
      </w:r>
      <w:hyperlink r:id="rId16" w:history="1">
        <w:r w:rsidR="00473566" w:rsidRPr="00473566">
          <w:rPr>
            <w:rStyle w:val="Hyperlink"/>
            <w:rFonts w:cs="Arial"/>
            <w:szCs w:val="22"/>
          </w:rPr>
          <w:t>https://www.uscis.gov/about-us/directorates-and-program-offices/administrative-appeals-office-aao/aao-non-precedent-decisions</w:t>
        </w:r>
      </w:hyperlink>
    </w:p>
    <w:p w14:paraId="2468E9B4" w14:textId="77777777" w:rsidR="00470936" w:rsidRPr="00473566" w:rsidRDefault="00470936" w:rsidP="00470936">
      <w:pPr>
        <w:pStyle w:val="ListParagraph"/>
        <w:rPr>
          <w:rFonts w:ascii="Arial" w:hAnsi="Arial" w:cs="Arial"/>
          <w:sz w:val="22"/>
          <w:szCs w:val="22"/>
        </w:rPr>
      </w:pPr>
    </w:p>
    <w:p w14:paraId="67DA7142" w14:textId="77777777" w:rsidR="00473566" w:rsidRDefault="00473566" w:rsidP="00473566">
      <w:pPr>
        <w:pStyle w:val="ListParagraph"/>
        <w:numPr>
          <w:ilvl w:val="0"/>
          <w:numId w:val="10"/>
        </w:numPr>
        <w:rPr>
          <w:rFonts w:ascii="Arial" w:hAnsi="Arial" w:cs="Arial"/>
          <w:sz w:val="22"/>
          <w:szCs w:val="22"/>
        </w:rPr>
      </w:pPr>
      <w:r>
        <w:rPr>
          <w:rFonts w:ascii="Arial" w:hAnsi="Arial" w:cs="Arial"/>
          <w:sz w:val="22"/>
          <w:szCs w:val="22"/>
        </w:rPr>
        <w:t xml:space="preserve">USCIS Immigration Handbooks, Manuals, and Guidance, </w:t>
      </w:r>
      <w:r>
        <w:rPr>
          <w:rFonts w:ascii="Arial" w:hAnsi="Arial" w:cs="Arial"/>
          <w:i/>
          <w:sz w:val="22"/>
          <w:szCs w:val="22"/>
        </w:rPr>
        <w:t xml:space="preserve">see </w:t>
      </w:r>
      <w:hyperlink r:id="rId17" w:history="1">
        <w:r w:rsidRPr="006B20C6">
          <w:rPr>
            <w:rStyle w:val="Hyperlink"/>
            <w:rFonts w:cs="Arial"/>
            <w:szCs w:val="22"/>
          </w:rPr>
          <w:t>https://www.uscis.gov/laws/immigration-handbooks-manuals-and-guidance</w:t>
        </w:r>
      </w:hyperlink>
    </w:p>
    <w:p w14:paraId="4237ED22" w14:textId="77777777" w:rsidR="00473566" w:rsidRPr="00473566" w:rsidRDefault="00473566" w:rsidP="00470936">
      <w:pPr>
        <w:pStyle w:val="ListParagraph"/>
        <w:rPr>
          <w:rFonts w:ascii="Arial" w:hAnsi="Arial" w:cs="Arial"/>
          <w:sz w:val="22"/>
          <w:szCs w:val="22"/>
        </w:rPr>
      </w:pPr>
    </w:p>
    <w:p w14:paraId="76910A5D" w14:textId="77777777" w:rsidR="00473566" w:rsidRPr="00473566" w:rsidRDefault="00473566" w:rsidP="00473566">
      <w:pPr>
        <w:pStyle w:val="ListParagraph"/>
        <w:rPr>
          <w:rFonts w:ascii="Arial" w:hAnsi="Arial" w:cs="Arial"/>
          <w:sz w:val="22"/>
          <w:szCs w:val="22"/>
        </w:rPr>
      </w:pPr>
    </w:p>
    <w:p w14:paraId="5E12C8AB" w14:textId="098ACD07" w:rsidR="00452CDE" w:rsidRPr="00452CDE" w:rsidRDefault="00452CDE" w:rsidP="00452CDE">
      <w:pPr>
        <w:widowControl/>
        <w:shd w:val="clear" w:color="auto" w:fill="FFFFFF"/>
        <w:suppressAutoHyphens w:val="0"/>
        <w:autoSpaceDE/>
        <w:spacing w:before="150" w:after="150"/>
        <w:rPr>
          <w:rFonts w:ascii="Arial" w:hAnsi="Arial" w:cs="Arial"/>
          <w:color w:val="000000"/>
          <w:sz w:val="22"/>
          <w:szCs w:val="22"/>
          <w:lang w:eastAsia="en-US"/>
        </w:rPr>
      </w:pPr>
      <w:r>
        <w:rPr>
          <w:rFonts w:ascii="Arial" w:hAnsi="Arial" w:cs="Arial"/>
          <w:color w:val="000000"/>
          <w:sz w:val="22"/>
          <w:szCs w:val="22"/>
          <w:lang w:eastAsia="en-US"/>
        </w:rPr>
        <w:t xml:space="preserve">The Immigration and Nationality Act (INA) is contained </w:t>
      </w:r>
      <w:r w:rsidRPr="00452CDE">
        <w:rPr>
          <w:rFonts w:ascii="Arial" w:hAnsi="Arial" w:cs="Arial"/>
          <w:color w:val="000000"/>
          <w:sz w:val="22"/>
          <w:szCs w:val="22"/>
          <w:lang w:eastAsia="en-US"/>
        </w:rPr>
        <w:t>in the</w:t>
      </w:r>
      <w:r>
        <w:rPr>
          <w:rFonts w:ascii="Arial" w:hAnsi="Arial" w:cs="Arial"/>
          <w:color w:val="000000"/>
          <w:sz w:val="22"/>
          <w:szCs w:val="22"/>
          <w:lang w:eastAsia="en-US"/>
        </w:rPr>
        <w:t xml:space="preserve"> Title 8 of the</w:t>
      </w:r>
      <w:r w:rsidRPr="00452CDE">
        <w:rPr>
          <w:rFonts w:ascii="Arial" w:hAnsi="Arial" w:cs="Arial"/>
          <w:color w:val="000000"/>
          <w:sz w:val="22"/>
          <w:szCs w:val="22"/>
          <w:lang w:eastAsia="en-US"/>
        </w:rPr>
        <w:t xml:space="preserve"> United States Code (U.</w:t>
      </w:r>
      <w:r>
        <w:rPr>
          <w:rFonts w:ascii="Arial" w:hAnsi="Arial" w:cs="Arial"/>
          <w:color w:val="000000"/>
          <w:sz w:val="22"/>
          <w:szCs w:val="22"/>
          <w:lang w:eastAsia="en-US"/>
        </w:rPr>
        <w:t xml:space="preserve">S.C.) </w:t>
      </w:r>
      <w:r w:rsidRPr="00452CDE">
        <w:rPr>
          <w:rFonts w:ascii="Arial" w:hAnsi="Arial" w:cs="Arial"/>
          <w:color w:val="000000"/>
          <w:sz w:val="22"/>
          <w:szCs w:val="22"/>
          <w:lang w:eastAsia="en-US"/>
        </w:rPr>
        <w:t xml:space="preserve">Title 8 covers "Aliens and Nationality." </w:t>
      </w:r>
      <w:proofErr w:type="gramStart"/>
      <w:r w:rsidRPr="00452CDE">
        <w:rPr>
          <w:rFonts w:ascii="Arial" w:hAnsi="Arial" w:cs="Arial"/>
          <w:color w:val="000000"/>
          <w:sz w:val="22"/>
          <w:szCs w:val="22"/>
          <w:lang w:eastAsia="en-US"/>
        </w:rPr>
        <w:t>has been amended</w:t>
      </w:r>
      <w:proofErr w:type="gramEnd"/>
      <w:r w:rsidRPr="00452CDE">
        <w:rPr>
          <w:rFonts w:ascii="Arial" w:hAnsi="Arial" w:cs="Arial"/>
          <w:color w:val="000000"/>
          <w:sz w:val="22"/>
          <w:szCs w:val="22"/>
          <w:lang w:eastAsia="en-US"/>
        </w:rPr>
        <w:t xml:space="preserve"> many times over the years and contains many of the most important provisions of immigration law.</w:t>
      </w:r>
      <w:r>
        <w:rPr>
          <w:rFonts w:ascii="Arial" w:hAnsi="Arial" w:cs="Arial"/>
          <w:color w:val="000000"/>
          <w:sz w:val="22"/>
          <w:szCs w:val="22"/>
          <w:lang w:eastAsia="en-US"/>
        </w:rPr>
        <w:t xml:space="preserve"> The INA contains many of the most important provisions of immigration law.</w:t>
      </w:r>
      <w:r w:rsidR="00963315" w:rsidRPr="00963315">
        <w:rPr>
          <w:rFonts w:ascii="Arial" w:hAnsi="Arial" w:cs="Arial"/>
          <w:i/>
          <w:color w:val="000000"/>
          <w:sz w:val="22"/>
          <w:szCs w:val="22"/>
          <w:lang w:eastAsia="en-US"/>
        </w:rPr>
        <w:t xml:space="preserve"> See</w:t>
      </w:r>
      <w:r w:rsidRPr="00963315">
        <w:rPr>
          <w:rFonts w:ascii="Arial" w:hAnsi="Arial" w:cs="Arial"/>
          <w:i/>
          <w:color w:val="000000"/>
          <w:sz w:val="22"/>
          <w:szCs w:val="22"/>
          <w:lang w:eastAsia="en-US"/>
        </w:rPr>
        <w:t xml:space="preserve"> </w:t>
      </w:r>
      <w:hyperlink r:id="rId18" w:history="1">
        <w:r w:rsidRPr="009106B8">
          <w:rPr>
            <w:rStyle w:val="Hyperlink"/>
            <w:rFonts w:cs="Arial"/>
            <w:szCs w:val="22"/>
            <w:lang w:eastAsia="en-US"/>
          </w:rPr>
          <w:t>https://www.uscis.gov/legal-resources/immigration-and-nationality-act</w:t>
        </w:r>
      </w:hyperlink>
      <w:r>
        <w:rPr>
          <w:rFonts w:ascii="Arial" w:hAnsi="Arial" w:cs="Arial"/>
          <w:color w:val="000000"/>
          <w:sz w:val="22"/>
          <w:szCs w:val="22"/>
          <w:lang w:eastAsia="en-US"/>
        </w:rPr>
        <w:t xml:space="preserve"> </w:t>
      </w:r>
    </w:p>
    <w:p w14:paraId="1910BD9A" w14:textId="77777777" w:rsidR="00B2101D" w:rsidRPr="00452CDE" w:rsidRDefault="00B2101D" w:rsidP="00446FDC">
      <w:pPr>
        <w:pStyle w:val="Heading3"/>
        <w:widowControl/>
        <w:spacing w:before="0" w:after="0"/>
        <w:rPr>
          <w:sz w:val="22"/>
          <w:szCs w:val="22"/>
        </w:rPr>
      </w:pPr>
    </w:p>
    <w:p w14:paraId="324685B4" w14:textId="77777777" w:rsidR="00B2101D" w:rsidRPr="006D0B60" w:rsidRDefault="00B2101D" w:rsidP="00446FDC">
      <w:pPr>
        <w:pStyle w:val="Heading3"/>
        <w:widowControl/>
        <w:spacing w:before="0" w:after="0"/>
        <w:rPr>
          <w:sz w:val="22"/>
          <w:szCs w:val="22"/>
        </w:rPr>
      </w:pPr>
      <w:r w:rsidRPr="006D0B60">
        <w:rPr>
          <w:sz w:val="22"/>
          <w:szCs w:val="22"/>
        </w:rPr>
        <w:t>Organizations</w:t>
      </w:r>
    </w:p>
    <w:p w14:paraId="56840C2D" w14:textId="77777777" w:rsidR="00B2101D" w:rsidRPr="006D0B60" w:rsidRDefault="00B2101D" w:rsidP="00446FDC">
      <w:pPr>
        <w:widowControl/>
        <w:rPr>
          <w:rFonts w:ascii="Arial" w:hAnsi="Arial" w:cs="Arial"/>
          <w:b/>
          <w:bCs/>
          <w:sz w:val="22"/>
          <w:szCs w:val="22"/>
        </w:rPr>
      </w:pPr>
    </w:p>
    <w:p w14:paraId="22D4069F" w14:textId="77777777" w:rsidR="006A6EBF" w:rsidRPr="006D0B60" w:rsidRDefault="00B2101D" w:rsidP="00446FDC">
      <w:pPr>
        <w:widowControl/>
        <w:rPr>
          <w:rFonts w:ascii="Arial" w:hAnsi="Arial" w:cs="Arial"/>
          <w:sz w:val="22"/>
          <w:szCs w:val="22"/>
        </w:rPr>
      </w:pPr>
      <w:r w:rsidRPr="006D0B60">
        <w:rPr>
          <w:rFonts w:ascii="Arial" w:hAnsi="Arial" w:cs="Arial"/>
          <w:sz w:val="22"/>
          <w:szCs w:val="22"/>
          <w:u w:val="single"/>
        </w:rPr>
        <w:t>American Immigration Lawyers Association</w:t>
      </w:r>
    </w:p>
    <w:p w14:paraId="295E4131" w14:textId="410E0A99" w:rsidR="00E2427A" w:rsidRPr="00963315" w:rsidRDefault="00E2427A" w:rsidP="00446FDC">
      <w:pPr>
        <w:widowControl/>
        <w:rPr>
          <w:rFonts w:ascii="Arial" w:hAnsi="Arial" w:cs="Arial"/>
          <w:sz w:val="22"/>
          <w:szCs w:val="22"/>
        </w:rPr>
      </w:pPr>
      <w:r>
        <w:rPr>
          <w:rFonts w:ascii="Arial" w:hAnsi="Arial" w:cs="Arial"/>
          <w:sz w:val="22"/>
          <w:szCs w:val="22"/>
        </w:rPr>
        <w:t>AILA</w:t>
      </w:r>
      <w:r w:rsidR="005E3674">
        <w:rPr>
          <w:rFonts w:ascii="Arial" w:hAnsi="Arial" w:cs="Arial"/>
          <w:sz w:val="22"/>
          <w:szCs w:val="22"/>
        </w:rPr>
        <w:t>,</w:t>
      </w:r>
      <w:r>
        <w:rPr>
          <w:rFonts w:ascii="Arial" w:hAnsi="Arial" w:cs="Arial"/>
          <w:sz w:val="22"/>
          <w:szCs w:val="22"/>
        </w:rPr>
        <w:t xml:space="preserve"> the national association of immigration lawyers established in 1946</w:t>
      </w:r>
      <w:r w:rsidR="005E3674">
        <w:rPr>
          <w:rFonts w:ascii="Arial" w:hAnsi="Arial" w:cs="Arial"/>
          <w:sz w:val="22"/>
          <w:szCs w:val="22"/>
        </w:rPr>
        <w:t>, promotes justice by</w:t>
      </w:r>
      <w:r>
        <w:rPr>
          <w:rFonts w:ascii="Arial" w:hAnsi="Arial" w:cs="Arial"/>
          <w:sz w:val="22"/>
          <w:szCs w:val="22"/>
        </w:rPr>
        <w:t xml:space="preserve"> </w:t>
      </w:r>
      <w:r w:rsidR="005E3674">
        <w:rPr>
          <w:rFonts w:ascii="Arial" w:hAnsi="Arial" w:cs="Arial"/>
          <w:sz w:val="22"/>
          <w:szCs w:val="22"/>
        </w:rPr>
        <w:t xml:space="preserve"> </w:t>
      </w:r>
      <w:r>
        <w:rPr>
          <w:rFonts w:ascii="Arial" w:hAnsi="Arial" w:cs="Arial"/>
          <w:sz w:val="22"/>
          <w:szCs w:val="22"/>
        </w:rPr>
        <w:t xml:space="preserve"> advocat</w:t>
      </w:r>
      <w:r w:rsidR="005E3674">
        <w:rPr>
          <w:rFonts w:ascii="Arial" w:hAnsi="Arial" w:cs="Arial"/>
          <w:sz w:val="22"/>
          <w:szCs w:val="22"/>
        </w:rPr>
        <w:t>ing</w:t>
      </w:r>
      <w:r>
        <w:rPr>
          <w:rFonts w:ascii="Arial" w:hAnsi="Arial" w:cs="Arial"/>
          <w:sz w:val="22"/>
          <w:szCs w:val="22"/>
        </w:rPr>
        <w:t xml:space="preserve"> for fair immigration law and policy, advanc</w:t>
      </w:r>
      <w:r w:rsidR="005E3674">
        <w:rPr>
          <w:rFonts w:ascii="Arial" w:hAnsi="Arial" w:cs="Arial"/>
          <w:sz w:val="22"/>
          <w:szCs w:val="22"/>
        </w:rPr>
        <w:t>ing</w:t>
      </w:r>
      <w:r>
        <w:rPr>
          <w:rFonts w:ascii="Arial" w:hAnsi="Arial" w:cs="Arial"/>
          <w:sz w:val="22"/>
          <w:szCs w:val="22"/>
        </w:rPr>
        <w:t xml:space="preserve"> the quality of immigration law and practice, </w:t>
      </w:r>
      <w:r w:rsidR="005E3674">
        <w:rPr>
          <w:rFonts w:ascii="Arial" w:hAnsi="Arial" w:cs="Arial"/>
          <w:sz w:val="22"/>
          <w:szCs w:val="22"/>
        </w:rPr>
        <w:t xml:space="preserve">and fostering </w:t>
      </w:r>
      <w:r>
        <w:rPr>
          <w:rFonts w:ascii="Arial" w:hAnsi="Arial" w:cs="Arial"/>
          <w:sz w:val="22"/>
          <w:szCs w:val="22"/>
        </w:rPr>
        <w:t>the professional development of its members</w:t>
      </w:r>
      <w:r w:rsidR="005E3674">
        <w:rPr>
          <w:rFonts w:ascii="Arial" w:hAnsi="Arial" w:cs="Arial"/>
          <w:sz w:val="22"/>
          <w:szCs w:val="22"/>
        </w:rPr>
        <w:t xml:space="preserve">. The organization provides members with extensive resources including its research library </w:t>
      </w:r>
      <w:proofErr w:type="spellStart"/>
      <w:r w:rsidR="005E3674">
        <w:rPr>
          <w:rFonts w:ascii="Arial" w:hAnsi="Arial" w:cs="Arial"/>
          <w:sz w:val="22"/>
          <w:szCs w:val="22"/>
        </w:rPr>
        <w:t>InfoNet</w:t>
      </w:r>
      <w:proofErr w:type="spellEnd"/>
      <w:r w:rsidR="005E3674">
        <w:rPr>
          <w:rFonts w:ascii="Arial" w:hAnsi="Arial" w:cs="Arial"/>
          <w:sz w:val="22"/>
          <w:szCs w:val="22"/>
        </w:rPr>
        <w:t xml:space="preserve"> containing over 28,000 primary source documents, conferences and CLEs, practice assistance, publications, newsletters, and the AILA8 immigration news aggregator. Members further their networking opportunities by becoming active in local chapters, sections, interest groups, and committees.</w:t>
      </w:r>
      <w:r w:rsidR="00963315">
        <w:rPr>
          <w:rFonts w:ascii="Arial" w:hAnsi="Arial" w:cs="Arial"/>
          <w:sz w:val="22"/>
          <w:szCs w:val="22"/>
        </w:rPr>
        <w:t xml:space="preserve"> </w:t>
      </w:r>
      <w:r w:rsidR="00963315">
        <w:rPr>
          <w:rFonts w:ascii="Arial" w:hAnsi="Arial" w:cs="Arial"/>
          <w:i/>
          <w:sz w:val="22"/>
          <w:szCs w:val="22"/>
        </w:rPr>
        <w:t xml:space="preserve">See </w:t>
      </w:r>
      <w:hyperlink r:id="rId19" w:anchor="chapter" w:history="1">
        <w:r w:rsidR="00963315" w:rsidRPr="009106B8">
          <w:rPr>
            <w:rStyle w:val="Hyperlink"/>
            <w:rFonts w:cs="Arial"/>
            <w:i/>
            <w:szCs w:val="22"/>
          </w:rPr>
          <w:t>https://aila.org/membership/benefits#chapter</w:t>
        </w:r>
      </w:hyperlink>
      <w:r w:rsidR="00963315">
        <w:rPr>
          <w:rFonts w:ascii="Arial" w:hAnsi="Arial" w:cs="Arial"/>
          <w:i/>
          <w:sz w:val="22"/>
          <w:szCs w:val="22"/>
        </w:rPr>
        <w:t xml:space="preserve"> </w:t>
      </w:r>
    </w:p>
    <w:p w14:paraId="347DE052" w14:textId="77777777" w:rsidR="005E3674" w:rsidRDefault="005E3674" w:rsidP="00E2427A">
      <w:pPr>
        <w:widowControl/>
        <w:rPr>
          <w:rFonts w:ascii="Arial" w:hAnsi="Arial" w:cs="Arial"/>
          <w:sz w:val="22"/>
          <w:szCs w:val="22"/>
        </w:rPr>
      </w:pPr>
    </w:p>
    <w:p w14:paraId="057F4513" w14:textId="1824B977" w:rsidR="00E2427A" w:rsidRDefault="00E2427A" w:rsidP="00E2427A">
      <w:pPr>
        <w:widowControl/>
        <w:rPr>
          <w:rFonts w:ascii="Arial" w:hAnsi="Arial" w:cs="Arial"/>
          <w:sz w:val="22"/>
          <w:szCs w:val="22"/>
        </w:rPr>
      </w:pPr>
      <w:r w:rsidRPr="006D0B60">
        <w:rPr>
          <w:rFonts w:ascii="Arial" w:hAnsi="Arial" w:cs="Arial"/>
          <w:sz w:val="22"/>
          <w:szCs w:val="22"/>
        </w:rPr>
        <w:t xml:space="preserve">It is hard to practice immigration law competently without being a member of AILA.  </w:t>
      </w:r>
    </w:p>
    <w:p w14:paraId="7CB1BDC8" w14:textId="12959FA4" w:rsidR="00E2427A" w:rsidRPr="006D0B60" w:rsidRDefault="00E2427A" w:rsidP="00446FDC">
      <w:pPr>
        <w:widowControl/>
        <w:rPr>
          <w:rFonts w:ascii="Arial" w:hAnsi="Arial" w:cs="Arial"/>
          <w:sz w:val="22"/>
          <w:szCs w:val="22"/>
        </w:rPr>
      </w:pPr>
    </w:p>
    <w:p w14:paraId="410077AA" w14:textId="6A095754" w:rsidR="00B2101D" w:rsidRPr="006D0B60" w:rsidRDefault="00E2427A" w:rsidP="00446FDC">
      <w:pPr>
        <w:pStyle w:val="Level1"/>
        <w:widowControl/>
        <w:tabs>
          <w:tab w:val="left" w:pos="-1080"/>
          <w:tab w:val="left" w:pos="-720"/>
        </w:tabs>
        <w:rPr>
          <w:rFonts w:ascii="Arial" w:hAnsi="Arial" w:cs="Arial"/>
          <w:sz w:val="22"/>
          <w:szCs w:val="22"/>
        </w:rPr>
      </w:pPr>
      <w:r>
        <w:rPr>
          <w:rFonts w:ascii="Arial" w:hAnsi="Arial" w:cs="Arial"/>
          <w:sz w:val="22"/>
          <w:szCs w:val="22"/>
        </w:rPr>
        <w:t xml:space="preserve"> </w:t>
      </w:r>
    </w:p>
    <w:p w14:paraId="49FB926B" w14:textId="77777777" w:rsidR="00B2101D" w:rsidRPr="005E3674" w:rsidRDefault="00B2101D" w:rsidP="003D5845">
      <w:pPr>
        <w:widowControl/>
        <w:ind w:left="360"/>
        <w:rPr>
          <w:rFonts w:ascii="Arial" w:hAnsi="Arial" w:cs="Arial"/>
          <w:b/>
          <w:sz w:val="22"/>
          <w:szCs w:val="22"/>
        </w:rPr>
      </w:pPr>
      <w:r w:rsidRPr="005E3674">
        <w:rPr>
          <w:rFonts w:ascii="Arial" w:hAnsi="Arial" w:cs="Arial"/>
          <w:b/>
          <w:sz w:val="22"/>
          <w:szCs w:val="22"/>
        </w:rPr>
        <w:t>American Immigration Lawyers Association</w:t>
      </w:r>
    </w:p>
    <w:p w14:paraId="532CEEA8" w14:textId="77777777" w:rsidR="00B2101D" w:rsidRPr="005E3674" w:rsidRDefault="00B2101D" w:rsidP="003D5845">
      <w:pPr>
        <w:widowControl/>
        <w:ind w:left="360"/>
        <w:rPr>
          <w:rFonts w:ascii="Arial" w:hAnsi="Arial" w:cs="Arial"/>
          <w:b/>
          <w:sz w:val="22"/>
          <w:szCs w:val="22"/>
        </w:rPr>
      </w:pPr>
      <w:r w:rsidRPr="005E3674">
        <w:rPr>
          <w:rFonts w:ascii="Arial" w:hAnsi="Arial" w:cs="Arial"/>
          <w:b/>
          <w:sz w:val="22"/>
          <w:szCs w:val="22"/>
        </w:rPr>
        <w:t>Suite 300, 1331 G Street, N</w:t>
      </w:r>
      <w:r w:rsidR="00C20012" w:rsidRPr="005E3674">
        <w:rPr>
          <w:rFonts w:ascii="Arial" w:hAnsi="Arial" w:cs="Arial"/>
          <w:b/>
          <w:sz w:val="22"/>
          <w:szCs w:val="22"/>
        </w:rPr>
        <w:t>.</w:t>
      </w:r>
      <w:r w:rsidRPr="005E3674">
        <w:rPr>
          <w:rFonts w:ascii="Arial" w:hAnsi="Arial" w:cs="Arial"/>
          <w:b/>
          <w:sz w:val="22"/>
          <w:szCs w:val="22"/>
        </w:rPr>
        <w:t>W</w:t>
      </w:r>
      <w:r w:rsidR="00C20012" w:rsidRPr="005E3674">
        <w:rPr>
          <w:rFonts w:ascii="Arial" w:hAnsi="Arial" w:cs="Arial"/>
          <w:b/>
          <w:sz w:val="22"/>
          <w:szCs w:val="22"/>
        </w:rPr>
        <w:t>.</w:t>
      </w:r>
    </w:p>
    <w:p w14:paraId="7DCC906C" w14:textId="77777777" w:rsidR="00B2101D" w:rsidRPr="005E3674" w:rsidRDefault="00B2101D" w:rsidP="003D5845">
      <w:pPr>
        <w:widowControl/>
        <w:ind w:left="360"/>
        <w:rPr>
          <w:rFonts w:ascii="Arial" w:hAnsi="Arial" w:cs="Arial"/>
          <w:b/>
          <w:sz w:val="22"/>
          <w:szCs w:val="22"/>
        </w:rPr>
      </w:pPr>
      <w:r w:rsidRPr="005E3674">
        <w:rPr>
          <w:rFonts w:ascii="Arial" w:hAnsi="Arial" w:cs="Arial"/>
          <w:b/>
          <w:sz w:val="22"/>
          <w:szCs w:val="22"/>
        </w:rPr>
        <w:t>Washington, DC 20005-3142</w:t>
      </w:r>
    </w:p>
    <w:p w14:paraId="2BCD86EE" w14:textId="77777777" w:rsidR="00B2101D" w:rsidRPr="005E3674" w:rsidRDefault="00B2101D" w:rsidP="003D5845">
      <w:pPr>
        <w:widowControl/>
        <w:ind w:left="360"/>
        <w:rPr>
          <w:rFonts w:ascii="Arial" w:hAnsi="Arial" w:cs="Arial"/>
          <w:b/>
          <w:sz w:val="22"/>
          <w:szCs w:val="22"/>
        </w:rPr>
      </w:pPr>
      <w:r w:rsidRPr="005E3674">
        <w:rPr>
          <w:rFonts w:ascii="Arial" w:hAnsi="Arial" w:cs="Arial"/>
          <w:b/>
          <w:sz w:val="22"/>
          <w:szCs w:val="22"/>
        </w:rPr>
        <w:t>Phone: 202-507-7600</w:t>
      </w:r>
    </w:p>
    <w:p w14:paraId="06BE3081" w14:textId="77777777" w:rsidR="00B2101D" w:rsidRPr="005E3674" w:rsidRDefault="00B2101D" w:rsidP="003D5845">
      <w:pPr>
        <w:widowControl/>
        <w:ind w:left="360"/>
        <w:rPr>
          <w:rFonts w:ascii="Arial" w:hAnsi="Arial" w:cs="Arial"/>
          <w:b/>
          <w:sz w:val="22"/>
          <w:szCs w:val="22"/>
        </w:rPr>
      </w:pPr>
      <w:r w:rsidRPr="005E3674">
        <w:rPr>
          <w:rFonts w:ascii="Arial" w:hAnsi="Arial" w:cs="Arial"/>
          <w:b/>
          <w:sz w:val="22"/>
          <w:szCs w:val="22"/>
        </w:rPr>
        <w:t>Fax: 202-783-7853</w:t>
      </w:r>
    </w:p>
    <w:p w14:paraId="495788C0" w14:textId="77777777" w:rsidR="00B2101D" w:rsidRPr="005E3674" w:rsidRDefault="00E31FAE" w:rsidP="003D5845">
      <w:pPr>
        <w:widowControl/>
        <w:ind w:left="360"/>
        <w:rPr>
          <w:rFonts w:ascii="Arial" w:hAnsi="Arial" w:cs="Arial"/>
          <w:b/>
          <w:sz w:val="22"/>
          <w:szCs w:val="22"/>
        </w:rPr>
      </w:pPr>
      <w:r w:rsidRPr="005E3674">
        <w:rPr>
          <w:rFonts w:ascii="Arial" w:hAnsi="Arial" w:cs="Arial"/>
          <w:b/>
          <w:sz w:val="22"/>
          <w:szCs w:val="22"/>
        </w:rPr>
        <w:t>Web site</w:t>
      </w:r>
      <w:r w:rsidR="00B2101D" w:rsidRPr="005E3674">
        <w:rPr>
          <w:rFonts w:ascii="Arial" w:hAnsi="Arial" w:cs="Arial"/>
          <w:b/>
          <w:sz w:val="22"/>
          <w:szCs w:val="22"/>
        </w:rPr>
        <w:t xml:space="preserve">: </w:t>
      </w:r>
      <w:hyperlink r:id="rId20" w:history="1">
        <w:r w:rsidR="005F38AF" w:rsidRPr="005E3674">
          <w:rPr>
            <w:rStyle w:val="Hyperlink"/>
            <w:rFonts w:cs="Arial"/>
            <w:b/>
            <w:szCs w:val="22"/>
          </w:rPr>
          <w:t>www.aila.org</w:t>
        </w:r>
      </w:hyperlink>
      <w:r w:rsidR="005F38AF" w:rsidRPr="005E3674">
        <w:rPr>
          <w:rFonts w:ascii="Arial" w:hAnsi="Arial" w:cs="Arial"/>
          <w:b/>
          <w:sz w:val="22"/>
          <w:szCs w:val="22"/>
          <w:u w:val="single"/>
        </w:rPr>
        <w:t xml:space="preserve"> </w:t>
      </w:r>
    </w:p>
    <w:p w14:paraId="3E25F6F5" w14:textId="6A4AA742" w:rsidR="00B2101D" w:rsidRDefault="00B2101D" w:rsidP="00446FDC">
      <w:pPr>
        <w:widowControl/>
        <w:ind w:left="360"/>
        <w:rPr>
          <w:rFonts w:ascii="Arial" w:hAnsi="Arial" w:cs="Arial"/>
          <w:sz w:val="22"/>
          <w:szCs w:val="22"/>
        </w:rPr>
      </w:pPr>
    </w:p>
    <w:p w14:paraId="4CFF6DAF" w14:textId="4C3E70A3" w:rsidR="00963315" w:rsidRDefault="00963315" w:rsidP="00446FDC">
      <w:pPr>
        <w:widowControl/>
        <w:ind w:left="360"/>
        <w:rPr>
          <w:rFonts w:ascii="Arial" w:hAnsi="Arial" w:cs="Arial"/>
          <w:sz w:val="22"/>
          <w:szCs w:val="22"/>
        </w:rPr>
      </w:pPr>
    </w:p>
    <w:p w14:paraId="380FD202" w14:textId="77777777" w:rsidR="00963315" w:rsidRPr="006D0B60" w:rsidRDefault="00963315" w:rsidP="00963315">
      <w:pPr>
        <w:widowControl/>
        <w:rPr>
          <w:rFonts w:ascii="Arial" w:hAnsi="Arial" w:cs="Arial"/>
          <w:sz w:val="22"/>
          <w:szCs w:val="22"/>
        </w:rPr>
      </w:pPr>
      <w:r w:rsidRPr="006D0B60">
        <w:rPr>
          <w:rFonts w:ascii="Arial" w:hAnsi="Arial" w:cs="Arial"/>
          <w:sz w:val="22"/>
          <w:szCs w:val="22"/>
          <w:u w:val="single"/>
        </w:rPr>
        <w:t>American Immigration Lawyers Association - Oregon Chapter</w:t>
      </w:r>
    </w:p>
    <w:p w14:paraId="51F87223" w14:textId="3C9F548D" w:rsidR="00963315" w:rsidRPr="006D0B60" w:rsidRDefault="00963315" w:rsidP="00963315">
      <w:pPr>
        <w:widowControl/>
        <w:rPr>
          <w:rFonts w:ascii="Arial" w:hAnsi="Arial" w:cs="Arial"/>
          <w:sz w:val="22"/>
          <w:szCs w:val="22"/>
        </w:rPr>
      </w:pPr>
      <w:r w:rsidRPr="006D0B60">
        <w:rPr>
          <w:rFonts w:ascii="Arial" w:hAnsi="Arial" w:cs="Arial"/>
          <w:sz w:val="22"/>
          <w:szCs w:val="22"/>
        </w:rPr>
        <w:t xml:space="preserve">Resources related to immigration issues in Oregon: </w:t>
      </w:r>
      <w:r>
        <w:rPr>
          <w:rFonts w:ascii="Arial" w:hAnsi="Arial" w:cs="Arial"/>
          <w:i/>
          <w:sz w:val="22"/>
          <w:szCs w:val="22"/>
        </w:rPr>
        <w:t xml:space="preserve">see </w:t>
      </w:r>
      <w:r w:rsidRPr="00473CDB">
        <w:rPr>
          <w:rStyle w:val="Hyperlink"/>
        </w:rPr>
        <w:t>www.ailaoregon.org</w:t>
      </w:r>
      <w:r w:rsidRPr="006D0B60">
        <w:rPr>
          <w:rFonts w:ascii="Arial" w:hAnsi="Arial" w:cs="Arial"/>
          <w:sz w:val="22"/>
          <w:szCs w:val="22"/>
        </w:rPr>
        <w:t>. The AILA Oregon Chapter has monthly meetings and periodic liaison meetings with local DHS agencies including CIS, CBP, and ICE.</w:t>
      </w:r>
      <w:r>
        <w:rPr>
          <w:rFonts w:ascii="Arial" w:hAnsi="Arial" w:cs="Arial"/>
          <w:sz w:val="22"/>
          <w:szCs w:val="22"/>
        </w:rPr>
        <w:t xml:space="preserve"> </w:t>
      </w:r>
      <w:r w:rsidRPr="006D0B60">
        <w:rPr>
          <w:rFonts w:ascii="Arial" w:hAnsi="Arial" w:cs="Arial"/>
          <w:sz w:val="22"/>
          <w:szCs w:val="22"/>
        </w:rPr>
        <w:t>The Oregon Chapter also participates in the AILA Northwest Conference along with the Washi</w:t>
      </w:r>
      <w:r>
        <w:rPr>
          <w:rFonts w:ascii="Arial" w:hAnsi="Arial" w:cs="Arial"/>
          <w:sz w:val="22"/>
          <w:szCs w:val="22"/>
        </w:rPr>
        <w:t>ngton AILA Chapter every year. Usually, t</w:t>
      </w:r>
      <w:r w:rsidRPr="006D0B60">
        <w:rPr>
          <w:rFonts w:ascii="Arial" w:hAnsi="Arial" w:cs="Arial"/>
          <w:sz w:val="22"/>
          <w:szCs w:val="22"/>
        </w:rPr>
        <w:t xml:space="preserve">he two-day conference </w:t>
      </w:r>
      <w:proofErr w:type="gramStart"/>
      <w:r w:rsidRPr="006D0B60">
        <w:rPr>
          <w:rFonts w:ascii="Arial" w:hAnsi="Arial" w:cs="Arial"/>
          <w:sz w:val="22"/>
          <w:szCs w:val="22"/>
        </w:rPr>
        <w:t xml:space="preserve">is </w:t>
      </w:r>
      <w:r>
        <w:rPr>
          <w:rFonts w:ascii="Arial" w:hAnsi="Arial" w:cs="Arial"/>
          <w:sz w:val="22"/>
          <w:szCs w:val="22"/>
        </w:rPr>
        <w:t>held</w:t>
      </w:r>
      <w:proofErr w:type="gramEnd"/>
      <w:r>
        <w:rPr>
          <w:rFonts w:ascii="Arial" w:hAnsi="Arial" w:cs="Arial"/>
          <w:sz w:val="22"/>
          <w:szCs w:val="22"/>
        </w:rPr>
        <w:t xml:space="preserve"> </w:t>
      </w:r>
      <w:r w:rsidRPr="006D0B60">
        <w:rPr>
          <w:rFonts w:ascii="Arial" w:hAnsi="Arial" w:cs="Arial"/>
          <w:sz w:val="22"/>
          <w:szCs w:val="22"/>
        </w:rPr>
        <w:t xml:space="preserve">in </w:t>
      </w:r>
      <w:r>
        <w:rPr>
          <w:rFonts w:ascii="Arial" w:hAnsi="Arial" w:cs="Arial"/>
          <w:sz w:val="22"/>
          <w:szCs w:val="22"/>
        </w:rPr>
        <w:t xml:space="preserve">Portland or Seattle during the early spring.  </w:t>
      </w:r>
    </w:p>
    <w:p w14:paraId="12740658" w14:textId="78E92F05" w:rsidR="00963315" w:rsidRPr="006D0B60" w:rsidRDefault="00963315" w:rsidP="00446FDC">
      <w:pPr>
        <w:widowControl/>
        <w:ind w:left="360"/>
        <w:rPr>
          <w:rFonts w:ascii="Arial" w:hAnsi="Arial" w:cs="Arial"/>
          <w:sz w:val="22"/>
          <w:szCs w:val="22"/>
        </w:rPr>
      </w:pPr>
      <w:r>
        <w:rPr>
          <w:rFonts w:ascii="Arial" w:hAnsi="Arial" w:cs="Arial"/>
          <w:sz w:val="22"/>
          <w:szCs w:val="22"/>
        </w:rPr>
        <w:t xml:space="preserve"> </w:t>
      </w:r>
    </w:p>
    <w:p w14:paraId="664CAB45" w14:textId="008191DC" w:rsidR="00B2101D" w:rsidRPr="007C75A0" w:rsidRDefault="00B2101D" w:rsidP="00446FDC">
      <w:pPr>
        <w:pStyle w:val="Level2"/>
        <w:widowControl/>
        <w:tabs>
          <w:tab w:val="left" w:pos="-1080"/>
          <w:tab w:val="left" w:pos="-720"/>
        </w:tabs>
        <w:ind w:left="360" w:firstLine="0"/>
        <w:rPr>
          <w:rFonts w:ascii="Arial" w:hAnsi="Arial" w:cs="Arial"/>
          <w:sz w:val="22"/>
          <w:szCs w:val="22"/>
        </w:rPr>
      </w:pPr>
    </w:p>
    <w:p w14:paraId="67918D68" w14:textId="77777777" w:rsidR="00B2101D" w:rsidRPr="006D0B60" w:rsidRDefault="00B2101D" w:rsidP="006A66F9">
      <w:pPr>
        <w:pStyle w:val="Level2"/>
        <w:widowControl/>
        <w:tabs>
          <w:tab w:val="left" w:pos="-1080"/>
          <w:tab w:val="left" w:pos="-720"/>
        </w:tabs>
        <w:ind w:left="0" w:firstLine="0"/>
        <w:rPr>
          <w:rFonts w:ascii="Arial" w:hAnsi="Arial" w:cs="Arial"/>
          <w:sz w:val="22"/>
          <w:szCs w:val="22"/>
        </w:rPr>
      </w:pPr>
    </w:p>
    <w:p w14:paraId="245214B4" w14:textId="77777777" w:rsidR="00825E4B" w:rsidRDefault="00825E4B" w:rsidP="006A66F9">
      <w:pPr>
        <w:pStyle w:val="Level2"/>
        <w:widowControl/>
        <w:tabs>
          <w:tab w:val="left" w:pos="-1080"/>
          <w:tab w:val="left" w:pos="-720"/>
        </w:tabs>
        <w:ind w:left="0" w:firstLine="0"/>
        <w:rPr>
          <w:rFonts w:ascii="Arial" w:hAnsi="Arial" w:cs="Arial"/>
          <w:sz w:val="22"/>
          <w:szCs w:val="22"/>
        </w:rPr>
      </w:pPr>
    </w:p>
    <w:p w14:paraId="13A40E01" w14:textId="77777777" w:rsidR="00B2101D" w:rsidRPr="006D0B60" w:rsidRDefault="00E31FAE" w:rsidP="00446FDC">
      <w:pPr>
        <w:widowControl/>
        <w:rPr>
          <w:rFonts w:ascii="Arial" w:hAnsi="Arial" w:cs="Arial"/>
          <w:b/>
          <w:bCs/>
          <w:sz w:val="22"/>
          <w:szCs w:val="22"/>
        </w:rPr>
      </w:pPr>
      <w:r w:rsidRPr="006D0B60">
        <w:rPr>
          <w:rFonts w:ascii="Arial" w:hAnsi="Arial" w:cs="Arial"/>
          <w:b/>
          <w:bCs/>
          <w:sz w:val="22"/>
          <w:szCs w:val="22"/>
        </w:rPr>
        <w:lastRenderedPageBreak/>
        <w:t>Government Web</w:t>
      </w:r>
      <w:r w:rsidR="00AB7C2B" w:rsidRPr="006D0B60">
        <w:rPr>
          <w:rFonts w:ascii="Arial" w:hAnsi="Arial" w:cs="Arial"/>
          <w:b/>
          <w:bCs/>
          <w:sz w:val="22"/>
          <w:szCs w:val="22"/>
        </w:rPr>
        <w:t xml:space="preserve"> Sites</w:t>
      </w:r>
    </w:p>
    <w:p w14:paraId="17B9F7C9" w14:textId="77777777" w:rsidR="00B2101D" w:rsidRPr="006D0B60" w:rsidRDefault="00B2101D" w:rsidP="00446FDC">
      <w:pPr>
        <w:widowControl/>
        <w:rPr>
          <w:rFonts w:ascii="Arial" w:hAnsi="Arial" w:cs="Arial"/>
          <w:sz w:val="22"/>
          <w:szCs w:val="22"/>
        </w:rPr>
      </w:pPr>
    </w:p>
    <w:p w14:paraId="54638F11" w14:textId="2D776EDA" w:rsidR="00B2101D" w:rsidRPr="00994D20" w:rsidRDefault="00B2101D" w:rsidP="00446FDC">
      <w:pPr>
        <w:pStyle w:val="Level2"/>
        <w:widowControl/>
        <w:tabs>
          <w:tab w:val="left" w:pos="-1080"/>
          <w:tab w:val="left" w:pos="-720"/>
          <w:tab w:val="left" w:pos="360"/>
        </w:tabs>
        <w:ind w:left="0" w:firstLine="0"/>
        <w:rPr>
          <w:rFonts w:ascii="Arial" w:hAnsi="Arial" w:cs="Arial"/>
          <w:sz w:val="22"/>
          <w:szCs w:val="22"/>
        </w:rPr>
      </w:pPr>
      <w:r w:rsidRPr="006D0B60">
        <w:rPr>
          <w:rFonts w:ascii="Arial" w:hAnsi="Arial" w:cs="Arial"/>
          <w:sz w:val="22"/>
          <w:szCs w:val="22"/>
          <w:u w:val="single"/>
        </w:rPr>
        <w:t>Department of Homeland Security</w:t>
      </w:r>
      <w:r w:rsidRPr="006D0B60">
        <w:rPr>
          <w:rFonts w:ascii="Arial" w:hAnsi="Arial" w:cs="Arial"/>
          <w:sz w:val="22"/>
          <w:szCs w:val="22"/>
        </w:rPr>
        <w:t xml:space="preserve"> (DHS) </w:t>
      </w:r>
      <w:r w:rsidR="00F3089C">
        <w:rPr>
          <w:rFonts w:ascii="Arial" w:hAnsi="Arial" w:cs="Arial"/>
          <w:sz w:val="22"/>
          <w:szCs w:val="22"/>
        </w:rPr>
        <w:t>–</w:t>
      </w:r>
      <w:r w:rsidRPr="006D0B60">
        <w:rPr>
          <w:rFonts w:ascii="Arial" w:hAnsi="Arial" w:cs="Arial"/>
          <w:sz w:val="22"/>
          <w:szCs w:val="22"/>
        </w:rPr>
        <w:t xml:space="preserve"> </w:t>
      </w:r>
      <w:hyperlink r:id="rId21" w:history="1"/>
      <w:r w:rsidRPr="00994D20">
        <w:rPr>
          <w:rFonts w:ascii="Arial" w:hAnsi="Arial" w:cs="Arial"/>
          <w:sz w:val="22"/>
          <w:szCs w:val="22"/>
        </w:rPr>
        <w:t xml:space="preserve"> </w:t>
      </w:r>
      <w:r w:rsidR="00F3089C">
        <w:rPr>
          <w:rFonts w:ascii="Arial" w:hAnsi="Arial" w:cs="Arial"/>
          <w:i/>
          <w:sz w:val="22"/>
          <w:szCs w:val="22"/>
        </w:rPr>
        <w:t xml:space="preserve">see </w:t>
      </w:r>
      <w:hyperlink r:id="rId22" w:history="1">
        <w:r w:rsidR="00D24DD7" w:rsidRPr="00994D20">
          <w:rPr>
            <w:rStyle w:val="Hyperlink"/>
            <w:rFonts w:cs="Arial"/>
            <w:szCs w:val="22"/>
          </w:rPr>
          <w:t>www.dhs.gov</w:t>
        </w:r>
      </w:hyperlink>
      <w:r w:rsidR="00D24DD7" w:rsidRPr="00994D20">
        <w:rPr>
          <w:rFonts w:ascii="Arial" w:hAnsi="Arial" w:cs="Arial"/>
          <w:sz w:val="22"/>
          <w:szCs w:val="22"/>
        </w:rPr>
        <w:t xml:space="preserve"> </w:t>
      </w:r>
    </w:p>
    <w:p w14:paraId="0A747019" w14:textId="77777777" w:rsidR="00B2101D" w:rsidRPr="006D0B60" w:rsidRDefault="00B2101D" w:rsidP="00446FDC">
      <w:pPr>
        <w:widowControl/>
        <w:rPr>
          <w:rFonts w:ascii="Arial" w:hAnsi="Arial" w:cs="Arial"/>
          <w:sz w:val="22"/>
          <w:szCs w:val="22"/>
        </w:rPr>
      </w:pPr>
      <w:r w:rsidRPr="006D0B60">
        <w:rPr>
          <w:rFonts w:ascii="Arial" w:hAnsi="Arial" w:cs="Arial"/>
          <w:sz w:val="22"/>
          <w:szCs w:val="22"/>
        </w:rPr>
        <w:t>DHS agencies, which were formerly part of the Immigration and Naturalization Service (INS) include:</w:t>
      </w:r>
    </w:p>
    <w:p w14:paraId="2FFD184B" w14:textId="0139C3B4" w:rsidR="00D24DD7" w:rsidRPr="00994D20" w:rsidRDefault="00B2101D" w:rsidP="00D24DD7">
      <w:pPr>
        <w:widowControl/>
        <w:numPr>
          <w:ilvl w:val="0"/>
          <w:numId w:val="7"/>
        </w:numPr>
        <w:tabs>
          <w:tab w:val="left" w:pos="450"/>
          <w:tab w:val="left" w:pos="720"/>
          <w:tab w:val="left" w:pos="1080"/>
        </w:tabs>
        <w:ind w:left="720"/>
        <w:rPr>
          <w:rFonts w:ascii="Arial" w:hAnsi="Arial" w:cs="Arial"/>
          <w:sz w:val="22"/>
          <w:szCs w:val="22"/>
        </w:rPr>
      </w:pPr>
      <w:r w:rsidRPr="006D0B60">
        <w:rPr>
          <w:rFonts w:ascii="Arial" w:hAnsi="Arial" w:cs="Arial"/>
          <w:sz w:val="22"/>
          <w:szCs w:val="22"/>
        </w:rPr>
        <w:t xml:space="preserve">U.S. Citizenship and Immigration Services (USCIS or CIS) - This provides services under the INA.  Its invaluable </w:t>
      </w:r>
      <w:r w:rsidR="00E31FAE" w:rsidRPr="006D0B60">
        <w:rPr>
          <w:rFonts w:ascii="Arial" w:hAnsi="Arial" w:cs="Arial"/>
          <w:sz w:val="22"/>
          <w:szCs w:val="22"/>
        </w:rPr>
        <w:t>Web site</w:t>
      </w:r>
      <w:r w:rsidRPr="006D0B60">
        <w:rPr>
          <w:rFonts w:ascii="Arial" w:hAnsi="Arial" w:cs="Arial"/>
          <w:sz w:val="22"/>
          <w:szCs w:val="22"/>
        </w:rPr>
        <w:t xml:space="preserve"> includes forms, statutes, regulations, processing times, individual case status, Administrative Appeals Office decisions, filing instructions, on-line filing (limited), office locator, and many other resources.</w:t>
      </w:r>
      <w:r w:rsidR="00F3089C">
        <w:rPr>
          <w:rFonts w:ascii="Arial" w:hAnsi="Arial" w:cs="Arial"/>
          <w:i/>
          <w:sz w:val="22"/>
          <w:szCs w:val="22"/>
        </w:rPr>
        <w:t xml:space="preserve"> </w:t>
      </w:r>
      <w:proofErr w:type="gramStart"/>
      <w:r w:rsidR="00F3089C">
        <w:rPr>
          <w:rFonts w:ascii="Arial" w:hAnsi="Arial" w:cs="Arial"/>
          <w:i/>
          <w:sz w:val="22"/>
          <w:szCs w:val="22"/>
        </w:rPr>
        <w:t xml:space="preserve">See </w:t>
      </w:r>
      <w:r w:rsidRPr="006D0B60">
        <w:rPr>
          <w:rFonts w:ascii="Arial" w:hAnsi="Arial" w:cs="Arial"/>
          <w:sz w:val="22"/>
          <w:szCs w:val="22"/>
        </w:rPr>
        <w:t xml:space="preserve"> </w:t>
      </w:r>
      <w:proofErr w:type="gramEnd"/>
      <w:r w:rsidR="007A4A83">
        <w:fldChar w:fldCharType="begin"/>
      </w:r>
      <w:r w:rsidR="007A4A83">
        <w:instrText xml:space="preserve"> HYPERLINK "http://www.uscis.gov" </w:instrText>
      </w:r>
      <w:r w:rsidR="007A4A83">
        <w:fldChar w:fldCharType="separate"/>
      </w:r>
      <w:r w:rsidR="00D24DD7" w:rsidRPr="00994D20">
        <w:rPr>
          <w:rStyle w:val="Hyperlink"/>
          <w:rFonts w:cs="Arial"/>
          <w:szCs w:val="22"/>
        </w:rPr>
        <w:t>www.uscis.gov</w:t>
      </w:r>
      <w:r w:rsidR="007A4A83">
        <w:rPr>
          <w:rStyle w:val="Hyperlink"/>
          <w:rFonts w:cs="Arial"/>
          <w:szCs w:val="22"/>
        </w:rPr>
        <w:fldChar w:fldCharType="end"/>
      </w:r>
      <w:r w:rsidR="00114D56" w:rsidRPr="00E46580">
        <w:rPr>
          <w:rFonts w:ascii="Arial" w:hAnsi="Arial" w:cs="Arial"/>
          <w:color w:val="0000FF"/>
          <w:sz w:val="22"/>
          <w:szCs w:val="22"/>
        </w:rPr>
        <w:t>.</w:t>
      </w:r>
    </w:p>
    <w:p w14:paraId="1B99CB57" w14:textId="77777777" w:rsidR="00D24DD7" w:rsidRPr="006D0B60" w:rsidRDefault="00D24DD7" w:rsidP="00D24DD7">
      <w:pPr>
        <w:widowControl/>
        <w:tabs>
          <w:tab w:val="left" w:pos="450"/>
          <w:tab w:val="left" w:pos="720"/>
        </w:tabs>
        <w:ind w:left="720"/>
        <w:rPr>
          <w:rFonts w:ascii="Arial" w:hAnsi="Arial" w:cs="Arial"/>
          <w:sz w:val="22"/>
          <w:szCs w:val="22"/>
        </w:rPr>
      </w:pPr>
    </w:p>
    <w:p w14:paraId="761A9721" w14:textId="2C22C443" w:rsidR="00D24DD7" w:rsidRPr="007C75A0" w:rsidRDefault="00B2101D" w:rsidP="00D24DD7">
      <w:pPr>
        <w:widowControl/>
        <w:numPr>
          <w:ilvl w:val="0"/>
          <w:numId w:val="7"/>
        </w:numPr>
        <w:tabs>
          <w:tab w:val="left" w:pos="450"/>
          <w:tab w:val="left" w:pos="720"/>
          <w:tab w:val="left" w:pos="1080"/>
        </w:tabs>
        <w:ind w:left="720"/>
        <w:rPr>
          <w:rFonts w:ascii="Arial" w:hAnsi="Arial" w:cs="Arial"/>
          <w:sz w:val="22"/>
          <w:szCs w:val="22"/>
        </w:rPr>
      </w:pPr>
      <w:r w:rsidRPr="006D0B60">
        <w:rPr>
          <w:rFonts w:ascii="Arial" w:hAnsi="Arial" w:cs="Arial"/>
          <w:sz w:val="22"/>
          <w:szCs w:val="22"/>
        </w:rPr>
        <w:t xml:space="preserve">U.S. Customs and Border Protection (USCBP or CBP).  This oversees the admission of persons to the U.S. at various ports-of-entry.  Its </w:t>
      </w:r>
      <w:r w:rsidR="00E31FAE" w:rsidRPr="006D0B60">
        <w:rPr>
          <w:rFonts w:ascii="Arial" w:hAnsi="Arial" w:cs="Arial"/>
          <w:sz w:val="22"/>
          <w:szCs w:val="22"/>
        </w:rPr>
        <w:t>Web site</w:t>
      </w:r>
      <w:r w:rsidRPr="006D0B60">
        <w:rPr>
          <w:rFonts w:ascii="Arial" w:hAnsi="Arial" w:cs="Arial"/>
          <w:sz w:val="22"/>
          <w:szCs w:val="22"/>
        </w:rPr>
        <w:t xml:space="preserve"> includes forms and agency contacts</w:t>
      </w:r>
      <w:r w:rsidR="00F3089C">
        <w:rPr>
          <w:rFonts w:ascii="Arial" w:hAnsi="Arial" w:cs="Arial"/>
          <w:sz w:val="22"/>
          <w:szCs w:val="22"/>
        </w:rPr>
        <w:t xml:space="preserve">. </w:t>
      </w:r>
      <w:r w:rsidR="00F3089C">
        <w:rPr>
          <w:rFonts w:ascii="Arial" w:hAnsi="Arial" w:cs="Arial"/>
          <w:i/>
          <w:sz w:val="22"/>
          <w:szCs w:val="22"/>
        </w:rPr>
        <w:t xml:space="preserve">See </w:t>
      </w:r>
      <w:hyperlink r:id="rId23" w:history="1">
        <w:r w:rsidR="00D24DD7" w:rsidRPr="00994D20">
          <w:rPr>
            <w:rStyle w:val="Hyperlink"/>
            <w:rFonts w:cs="Arial"/>
            <w:szCs w:val="22"/>
          </w:rPr>
          <w:t>www.cbp.gov</w:t>
        </w:r>
      </w:hyperlink>
      <w:r w:rsidR="00F3089C">
        <w:rPr>
          <w:rFonts w:ascii="Arial" w:hAnsi="Arial" w:cs="Arial"/>
          <w:sz w:val="22"/>
          <w:szCs w:val="22"/>
        </w:rPr>
        <w:t>.</w:t>
      </w:r>
    </w:p>
    <w:p w14:paraId="7524B49C" w14:textId="77777777" w:rsidR="00D24DD7" w:rsidRPr="006D0B60" w:rsidRDefault="00D24DD7" w:rsidP="00D24DD7">
      <w:pPr>
        <w:widowControl/>
        <w:tabs>
          <w:tab w:val="left" w:pos="450"/>
          <w:tab w:val="left" w:pos="720"/>
        </w:tabs>
        <w:ind w:left="720"/>
        <w:rPr>
          <w:rFonts w:ascii="Arial" w:hAnsi="Arial" w:cs="Arial"/>
          <w:sz w:val="22"/>
          <w:szCs w:val="22"/>
        </w:rPr>
      </w:pPr>
    </w:p>
    <w:p w14:paraId="1C31CCF8" w14:textId="5DDA7BEB" w:rsidR="00B2101D" w:rsidRPr="00994D20" w:rsidRDefault="00B2101D" w:rsidP="00D24DD7">
      <w:pPr>
        <w:widowControl/>
        <w:numPr>
          <w:ilvl w:val="0"/>
          <w:numId w:val="7"/>
        </w:numPr>
        <w:tabs>
          <w:tab w:val="left" w:pos="450"/>
          <w:tab w:val="left" w:pos="720"/>
          <w:tab w:val="left" w:pos="1080"/>
        </w:tabs>
        <w:ind w:left="720"/>
        <w:rPr>
          <w:rFonts w:ascii="Arial" w:hAnsi="Arial" w:cs="Arial"/>
          <w:sz w:val="22"/>
          <w:szCs w:val="22"/>
        </w:rPr>
      </w:pPr>
      <w:r w:rsidRPr="006D0B60">
        <w:rPr>
          <w:rFonts w:ascii="Arial" w:hAnsi="Arial" w:cs="Arial"/>
          <w:sz w:val="22"/>
          <w:szCs w:val="22"/>
        </w:rPr>
        <w:t xml:space="preserve">U.S. Immigration and Customs Enforcement (USICE or ICE) </w:t>
      </w:r>
      <w:r w:rsidR="00DB2F9C" w:rsidRPr="006D0B60">
        <w:rPr>
          <w:rFonts w:ascii="Arial" w:hAnsi="Arial" w:cs="Arial"/>
          <w:sz w:val="22"/>
          <w:szCs w:val="22"/>
        </w:rPr>
        <w:t>- This</w:t>
      </w:r>
      <w:r w:rsidRPr="006D0B60">
        <w:rPr>
          <w:rFonts w:ascii="Arial" w:hAnsi="Arial" w:cs="Arial"/>
          <w:sz w:val="22"/>
          <w:szCs w:val="22"/>
        </w:rPr>
        <w:t xml:space="preserve"> is the enforcement agency </w:t>
      </w:r>
      <w:r w:rsidR="00D24DD7" w:rsidRPr="006D0B60">
        <w:rPr>
          <w:rFonts w:ascii="Arial" w:hAnsi="Arial" w:cs="Arial"/>
          <w:sz w:val="22"/>
          <w:szCs w:val="22"/>
        </w:rPr>
        <w:t xml:space="preserve">   </w:t>
      </w:r>
      <w:r w:rsidRPr="006D0B60">
        <w:rPr>
          <w:rFonts w:ascii="Arial" w:hAnsi="Arial" w:cs="Arial"/>
          <w:sz w:val="22"/>
          <w:szCs w:val="22"/>
        </w:rPr>
        <w:t xml:space="preserve">under the INA (and many other non-immigration laws).  Its attorneys prosecute removal (deportation) cases.  Its </w:t>
      </w:r>
      <w:r w:rsidR="00E31FAE" w:rsidRPr="006D0B60">
        <w:rPr>
          <w:rFonts w:ascii="Arial" w:hAnsi="Arial" w:cs="Arial"/>
          <w:sz w:val="22"/>
          <w:szCs w:val="22"/>
        </w:rPr>
        <w:t>Web site</w:t>
      </w:r>
      <w:r w:rsidRPr="006D0B60">
        <w:rPr>
          <w:rFonts w:ascii="Arial" w:hAnsi="Arial" w:cs="Arial"/>
          <w:sz w:val="22"/>
          <w:szCs w:val="22"/>
        </w:rPr>
        <w:t xml:space="preserve"> includes forms, agency contacts and an on-line library</w:t>
      </w:r>
      <w:r w:rsidR="00F3089C">
        <w:rPr>
          <w:rFonts w:ascii="Arial" w:hAnsi="Arial" w:cs="Arial"/>
          <w:sz w:val="22"/>
          <w:szCs w:val="22"/>
        </w:rPr>
        <w:t>.</w:t>
      </w:r>
      <w:r w:rsidRPr="006D0B60">
        <w:rPr>
          <w:rFonts w:ascii="Arial" w:hAnsi="Arial" w:cs="Arial"/>
          <w:sz w:val="22"/>
          <w:szCs w:val="22"/>
        </w:rPr>
        <w:t xml:space="preserve"> </w:t>
      </w:r>
      <w:r w:rsidR="00F3089C" w:rsidRPr="00F3089C">
        <w:rPr>
          <w:rFonts w:ascii="Arial" w:hAnsi="Arial" w:cs="Arial"/>
          <w:i/>
          <w:sz w:val="22"/>
          <w:szCs w:val="22"/>
        </w:rPr>
        <w:t>See</w:t>
      </w:r>
      <w:r w:rsidR="00F3089C">
        <w:rPr>
          <w:rFonts w:ascii="Arial" w:hAnsi="Arial" w:cs="Arial"/>
          <w:sz w:val="22"/>
          <w:szCs w:val="22"/>
        </w:rPr>
        <w:t xml:space="preserve"> </w:t>
      </w:r>
      <w:hyperlink r:id="rId24" w:history="1">
        <w:r w:rsidR="00D24DD7" w:rsidRPr="00994D20">
          <w:rPr>
            <w:rStyle w:val="Hyperlink"/>
            <w:rFonts w:cs="Arial"/>
            <w:szCs w:val="22"/>
          </w:rPr>
          <w:t>www.ice.gov</w:t>
        </w:r>
      </w:hyperlink>
      <w:r w:rsidR="00114D56" w:rsidRPr="00E46580">
        <w:rPr>
          <w:rFonts w:ascii="Arial" w:hAnsi="Arial" w:cs="Arial"/>
          <w:color w:val="0000FF"/>
          <w:sz w:val="22"/>
          <w:szCs w:val="22"/>
        </w:rPr>
        <w:t>.</w:t>
      </w:r>
    </w:p>
    <w:p w14:paraId="3D910928" w14:textId="77777777" w:rsidR="00B2101D" w:rsidRPr="006D0B60" w:rsidRDefault="00B2101D" w:rsidP="00446FDC">
      <w:pPr>
        <w:pStyle w:val="Level2"/>
        <w:widowControl/>
        <w:tabs>
          <w:tab w:val="left" w:pos="-1080"/>
          <w:tab w:val="left" w:pos="-720"/>
        </w:tabs>
        <w:rPr>
          <w:rFonts w:ascii="Arial" w:hAnsi="Arial" w:cs="Arial"/>
          <w:sz w:val="22"/>
          <w:szCs w:val="22"/>
        </w:rPr>
      </w:pPr>
    </w:p>
    <w:p w14:paraId="00190CD1" w14:textId="77777777" w:rsidR="00B2101D" w:rsidRPr="006D0B60" w:rsidRDefault="00B2101D" w:rsidP="00446FDC">
      <w:pPr>
        <w:pStyle w:val="Level2"/>
        <w:widowControl/>
        <w:tabs>
          <w:tab w:val="left" w:pos="-1080"/>
          <w:tab w:val="left" w:pos="-720"/>
          <w:tab w:val="left" w:pos="360"/>
        </w:tabs>
        <w:ind w:left="0" w:firstLine="0"/>
        <w:rPr>
          <w:rFonts w:ascii="Arial" w:hAnsi="Arial" w:cs="Arial"/>
          <w:sz w:val="22"/>
          <w:szCs w:val="22"/>
          <w:u w:val="single"/>
        </w:rPr>
      </w:pPr>
      <w:r w:rsidRPr="006D0B60">
        <w:rPr>
          <w:rFonts w:ascii="Arial" w:hAnsi="Arial" w:cs="Arial"/>
          <w:sz w:val="22"/>
          <w:szCs w:val="22"/>
          <w:u w:val="single"/>
        </w:rPr>
        <w:t>Department of State</w:t>
      </w:r>
    </w:p>
    <w:p w14:paraId="5C0D53C3" w14:textId="3CCEABF7" w:rsidR="00B2101D" w:rsidRPr="006D0B60" w:rsidRDefault="00B2101D" w:rsidP="00446FDC">
      <w:pPr>
        <w:pStyle w:val="Level2"/>
        <w:widowControl/>
        <w:tabs>
          <w:tab w:val="left" w:pos="-1080"/>
          <w:tab w:val="left" w:pos="-720"/>
          <w:tab w:val="left" w:pos="360"/>
        </w:tabs>
        <w:ind w:left="0" w:firstLine="0"/>
        <w:rPr>
          <w:rFonts w:ascii="Arial" w:hAnsi="Arial" w:cs="Arial"/>
          <w:sz w:val="22"/>
          <w:szCs w:val="22"/>
        </w:rPr>
      </w:pPr>
      <w:r w:rsidRPr="006D0B60">
        <w:rPr>
          <w:rFonts w:ascii="Arial" w:hAnsi="Arial" w:cs="Arial"/>
          <w:sz w:val="22"/>
          <w:szCs w:val="22"/>
          <w:lang w:val="en-CA"/>
        </w:rPr>
        <w:t xml:space="preserve">A comprehensive resource which </w:t>
      </w:r>
      <w:r w:rsidRPr="006D0B60">
        <w:rPr>
          <w:rFonts w:ascii="Arial" w:hAnsi="Arial" w:cs="Arial"/>
          <w:sz w:val="22"/>
          <w:szCs w:val="22"/>
        </w:rPr>
        <w:t xml:space="preserve">includes the Foreign Affairs Manual, (FAM), which guides consular officers and is an authoritative source which can be cited,  information on visas, U.S. passports, travel warnings, emergency services for U.S. citizens, and URLs for consulates around the world. </w:t>
      </w:r>
      <w:r w:rsidR="00F3089C">
        <w:rPr>
          <w:rFonts w:ascii="Arial" w:hAnsi="Arial" w:cs="Arial"/>
          <w:sz w:val="22"/>
          <w:szCs w:val="22"/>
        </w:rPr>
        <w:t xml:space="preserve">See </w:t>
      </w:r>
      <w:r w:rsidRPr="009A0DF5">
        <w:rPr>
          <w:rStyle w:val="Hyperlink"/>
        </w:rPr>
        <w:t>www.state.gov</w:t>
      </w:r>
    </w:p>
    <w:p w14:paraId="065355A2" w14:textId="77777777" w:rsidR="00C20012" w:rsidRPr="006D0B60" w:rsidRDefault="00C20012" w:rsidP="00446FDC">
      <w:pPr>
        <w:pStyle w:val="Level2"/>
        <w:widowControl/>
        <w:tabs>
          <w:tab w:val="left" w:pos="-1080"/>
          <w:tab w:val="left" w:pos="-720"/>
          <w:tab w:val="left" w:pos="360"/>
        </w:tabs>
        <w:ind w:left="0" w:firstLine="0"/>
        <w:rPr>
          <w:rFonts w:ascii="Arial" w:hAnsi="Arial" w:cs="Arial"/>
          <w:sz w:val="22"/>
          <w:szCs w:val="22"/>
        </w:rPr>
      </w:pPr>
    </w:p>
    <w:p w14:paraId="4608D748" w14:textId="77777777" w:rsidR="00B2101D" w:rsidRPr="006D0B60" w:rsidRDefault="00B2101D" w:rsidP="00446FDC">
      <w:pPr>
        <w:pStyle w:val="Level2"/>
        <w:widowControl/>
        <w:tabs>
          <w:tab w:val="left" w:pos="-1080"/>
          <w:tab w:val="left" w:pos="-720"/>
          <w:tab w:val="left" w:pos="360"/>
        </w:tabs>
        <w:ind w:left="0" w:firstLine="0"/>
        <w:rPr>
          <w:rFonts w:ascii="Arial" w:hAnsi="Arial" w:cs="Arial"/>
          <w:sz w:val="22"/>
          <w:szCs w:val="22"/>
          <w:u w:val="single"/>
        </w:rPr>
      </w:pPr>
      <w:r w:rsidRPr="006D0B60">
        <w:rPr>
          <w:rFonts w:ascii="Arial" w:hAnsi="Arial" w:cs="Arial"/>
          <w:sz w:val="22"/>
          <w:szCs w:val="22"/>
          <w:u w:val="single"/>
        </w:rPr>
        <w:t>Department of Justice</w:t>
      </w:r>
    </w:p>
    <w:p w14:paraId="5C37BE2B" w14:textId="77777777" w:rsidR="00B2101D" w:rsidRPr="00994D20" w:rsidRDefault="007A4A83" w:rsidP="00446FDC">
      <w:pPr>
        <w:pStyle w:val="Level2"/>
        <w:widowControl/>
        <w:ind w:hanging="720"/>
        <w:rPr>
          <w:rFonts w:ascii="Arial" w:hAnsi="Arial" w:cs="Arial"/>
          <w:sz w:val="22"/>
          <w:szCs w:val="22"/>
        </w:rPr>
      </w:pPr>
      <w:hyperlink r:id="rId25" w:history="1">
        <w:r w:rsidR="00B2101D" w:rsidRPr="00994D20">
          <w:rPr>
            <w:rStyle w:val="Hyperlink"/>
            <w:rFonts w:cs="Arial"/>
            <w:color w:val="auto"/>
            <w:szCs w:val="22"/>
          </w:rPr>
          <w:t>Executive Office for Immigration Revi</w:t>
        </w:r>
        <w:r w:rsidR="00B2101D" w:rsidRPr="007C75A0">
          <w:rPr>
            <w:rStyle w:val="Hyperlink"/>
            <w:rFonts w:cs="Arial"/>
            <w:color w:val="auto"/>
            <w:szCs w:val="22"/>
          </w:rPr>
          <w:t>ew (EOIR)</w:t>
        </w:r>
      </w:hyperlink>
      <w:r w:rsidR="00B2101D" w:rsidRPr="00994D20">
        <w:rPr>
          <w:rFonts w:ascii="Arial" w:hAnsi="Arial" w:cs="Arial"/>
          <w:sz w:val="22"/>
          <w:szCs w:val="22"/>
        </w:rPr>
        <w:t xml:space="preserve"> - Immigration Court.</w:t>
      </w:r>
    </w:p>
    <w:p w14:paraId="61876FBB" w14:textId="0ABDD414" w:rsidR="00B2101D" w:rsidRPr="00963315" w:rsidRDefault="00B2101D" w:rsidP="00446FDC">
      <w:pPr>
        <w:pStyle w:val="Level2"/>
        <w:widowControl/>
        <w:numPr>
          <w:ilvl w:val="0"/>
          <w:numId w:val="6"/>
        </w:numPr>
        <w:rPr>
          <w:rStyle w:val="Hyperlink"/>
          <w:rFonts w:cs="Arial"/>
          <w:color w:val="auto"/>
          <w:szCs w:val="22"/>
        </w:rPr>
      </w:pPr>
      <w:r w:rsidRPr="00994D20">
        <w:rPr>
          <w:rFonts w:ascii="Arial" w:hAnsi="Arial" w:cs="Arial"/>
          <w:sz w:val="22"/>
          <w:szCs w:val="22"/>
        </w:rPr>
        <w:t xml:space="preserve">Main Web site: </w:t>
      </w:r>
      <w:hyperlink r:id="rId26" w:history="1">
        <w:r w:rsidR="00A43557" w:rsidRPr="00994D20">
          <w:rPr>
            <w:rStyle w:val="Hyperlink"/>
            <w:rFonts w:cs="Arial"/>
            <w:szCs w:val="22"/>
          </w:rPr>
          <w:t>www.justice.gov/eoir/</w:t>
        </w:r>
      </w:hyperlink>
    </w:p>
    <w:p w14:paraId="2F7DB1B9" w14:textId="77777777" w:rsidR="00963315" w:rsidRPr="00994D20" w:rsidRDefault="00963315" w:rsidP="00963315">
      <w:pPr>
        <w:pStyle w:val="Level2"/>
        <w:widowControl/>
        <w:ind w:firstLine="0"/>
        <w:rPr>
          <w:rFonts w:ascii="Arial" w:hAnsi="Arial" w:cs="Arial"/>
          <w:sz w:val="22"/>
          <w:szCs w:val="22"/>
        </w:rPr>
      </w:pPr>
    </w:p>
    <w:p w14:paraId="23D6394B" w14:textId="722DC83B" w:rsidR="006A66F9" w:rsidRPr="00963315" w:rsidRDefault="006A66F9" w:rsidP="00963315">
      <w:pPr>
        <w:pStyle w:val="Level2"/>
        <w:widowControl/>
        <w:numPr>
          <w:ilvl w:val="0"/>
          <w:numId w:val="6"/>
        </w:numPr>
        <w:rPr>
          <w:rFonts w:ascii="Arial" w:hAnsi="Arial" w:cs="Arial"/>
          <w:sz w:val="22"/>
          <w:szCs w:val="22"/>
        </w:rPr>
      </w:pPr>
      <w:r w:rsidRPr="00994D20">
        <w:rPr>
          <w:rFonts w:ascii="Arial" w:hAnsi="Arial" w:cs="Arial"/>
          <w:sz w:val="22"/>
          <w:szCs w:val="22"/>
        </w:rPr>
        <w:t xml:space="preserve">Immigration Court Practice Manual: </w:t>
      </w:r>
      <w:hyperlink r:id="rId27" w:history="1"/>
      <w:hyperlink r:id="rId28" w:history="1">
        <w:r w:rsidR="00963315" w:rsidRPr="00963315">
          <w:rPr>
            <w:rStyle w:val="Hyperlink"/>
            <w:rFonts w:cs="Arial"/>
            <w:szCs w:val="22"/>
          </w:rPr>
          <w:t>https://www.justice.gov/eoir/office-chief-immigration-judge-0</w:t>
        </w:r>
      </w:hyperlink>
      <w:r w:rsidR="00963315" w:rsidRPr="00963315">
        <w:rPr>
          <w:rFonts w:ascii="Arial" w:hAnsi="Arial" w:cs="Arial"/>
          <w:sz w:val="22"/>
          <w:szCs w:val="22"/>
        </w:rPr>
        <w:t xml:space="preserve"> </w:t>
      </w:r>
      <w:r w:rsidR="00A43557" w:rsidRPr="00963315">
        <w:rPr>
          <w:rFonts w:ascii="Arial" w:hAnsi="Arial" w:cs="Arial"/>
          <w:sz w:val="22"/>
          <w:szCs w:val="22"/>
          <w:u w:val="single"/>
        </w:rPr>
        <w:t xml:space="preserve"> </w:t>
      </w:r>
    </w:p>
    <w:p w14:paraId="61676958" w14:textId="4A7B6BAD" w:rsidR="00963315" w:rsidRPr="00963315" w:rsidRDefault="00963315" w:rsidP="00963315">
      <w:pPr>
        <w:pStyle w:val="Level2"/>
        <w:widowControl/>
        <w:ind w:left="0" w:firstLine="0"/>
        <w:rPr>
          <w:rFonts w:ascii="Arial" w:hAnsi="Arial" w:cs="Arial"/>
          <w:sz w:val="22"/>
          <w:szCs w:val="22"/>
        </w:rPr>
      </w:pPr>
    </w:p>
    <w:p w14:paraId="19068E24" w14:textId="635D241E" w:rsidR="00963315" w:rsidRDefault="00B2101D" w:rsidP="00963315">
      <w:pPr>
        <w:pStyle w:val="Level2"/>
        <w:widowControl/>
        <w:numPr>
          <w:ilvl w:val="0"/>
          <w:numId w:val="6"/>
        </w:numPr>
        <w:rPr>
          <w:rFonts w:ascii="Arial" w:hAnsi="Arial" w:cs="Arial"/>
          <w:sz w:val="22"/>
          <w:szCs w:val="22"/>
        </w:rPr>
      </w:pPr>
      <w:r w:rsidRPr="007C75A0">
        <w:rPr>
          <w:rFonts w:ascii="Arial" w:hAnsi="Arial" w:cs="Arial"/>
          <w:sz w:val="22"/>
          <w:szCs w:val="22"/>
        </w:rPr>
        <w:t>E</w:t>
      </w:r>
      <w:r w:rsidR="00963315">
        <w:rPr>
          <w:rFonts w:ascii="Arial" w:hAnsi="Arial" w:cs="Arial"/>
          <w:sz w:val="22"/>
          <w:szCs w:val="22"/>
        </w:rPr>
        <w:t xml:space="preserve">xecutive Office for Immigration Review (EOIR) </w:t>
      </w:r>
      <w:r w:rsidRPr="007C75A0">
        <w:rPr>
          <w:rFonts w:ascii="Arial" w:hAnsi="Arial" w:cs="Arial"/>
          <w:sz w:val="22"/>
          <w:szCs w:val="22"/>
        </w:rPr>
        <w:t>Virtual Law Library</w:t>
      </w:r>
      <w:r w:rsidR="00F3089C">
        <w:rPr>
          <w:rFonts w:ascii="Arial" w:hAnsi="Arial" w:cs="Arial"/>
          <w:sz w:val="22"/>
          <w:szCs w:val="22"/>
        </w:rPr>
        <w:t xml:space="preserve">: </w:t>
      </w:r>
      <w:hyperlink r:id="rId29" w:history="1">
        <w:r w:rsidR="00963315" w:rsidRPr="009106B8">
          <w:rPr>
            <w:rStyle w:val="Hyperlink"/>
            <w:rFonts w:cs="Arial"/>
            <w:szCs w:val="22"/>
          </w:rPr>
          <w:t>https://www.justice.gov/eoir/virtual-law-library</w:t>
        </w:r>
      </w:hyperlink>
    </w:p>
    <w:p w14:paraId="6C60BC59" w14:textId="4D5034CD" w:rsidR="00B2101D" w:rsidRPr="00994D20" w:rsidRDefault="007A4A83" w:rsidP="00963315">
      <w:pPr>
        <w:pStyle w:val="Level2"/>
        <w:widowControl/>
        <w:ind w:firstLine="0"/>
        <w:rPr>
          <w:rFonts w:ascii="Arial" w:hAnsi="Arial" w:cs="Arial"/>
          <w:sz w:val="22"/>
          <w:szCs w:val="22"/>
        </w:rPr>
      </w:pPr>
      <w:hyperlink r:id="rId30" w:history="1"/>
      <w:r w:rsidR="00963315">
        <w:rPr>
          <w:rStyle w:val="Hyperlink"/>
          <w:rFonts w:cs="Arial"/>
          <w:szCs w:val="22"/>
        </w:rPr>
        <w:t xml:space="preserve"> </w:t>
      </w:r>
      <w:r w:rsidR="00A43557" w:rsidRPr="00994D20">
        <w:rPr>
          <w:rFonts w:ascii="Arial" w:hAnsi="Arial" w:cs="Arial"/>
          <w:sz w:val="22"/>
          <w:szCs w:val="22"/>
          <w:u w:val="single"/>
        </w:rPr>
        <w:t xml:space="preserve"> </w:t>
      </w:r>
    </w:p>
    <w:p w14:paraId="562694D2" w14:textId="1044BA87" w:rsidR="00B2101D" w:rsidRPr="00963315" w:rsidRDefault="007A4A83" w:rsidP="00963315">
      <w:pPr>
        <w:pStyle w:val="Level2"/>
        <w:widowControl/>
        <w:numPr>
          <w:ilvl w:val="0"/>
          <w:numId w:val="6"/>
        </w:numPr>
        <w:rPr>
          <w:rFonts w:ascii="Arial" w:hAnsi="Arial" w:cs="Arial"/>
          <w:sz w:val="22"/>
          <w:szCs w:val="22"/>
        </w:rPr>
      </w:pPr>
      <w:hyperlink r:id="rId31" w:history="1">
        <w:r w:rsidR="00B2101D" w:rsidRPr="00994D20">
          <w:rPr>
            <w:rStyle w:val="Hyperlink"/>
            <w:rFonts w:cs="Arial"/>
            <w:color w:val="auto"/>
            <w:szCs w:val="22"/>
          </w:rPr>
          <w:t>Board of Immigration Appeals (BIA) Precedent Decisions</w:t>
        </w:r>
      </w:hyperlink>
      <w:r w:rsidR="006A66F9" w:rsidRPr="00994D20">
        <w:rPr>
          <w:rFonts w:ascii="Arial" w:hAnsi="Arial" w:cs="Arial"/>
          <w:sz w:val="22"/>
          <w:szCs w:val="22"/>
        </w:rPr>
        <w:t xml:space="preserve"> and Practice Manual</w:t>
      </w:r>
      <w:r w:rsidR="00F3089C">
        <w:rPr>
          <w:rFonts w:ascii="Arial" w:hAnsi="Arial" w:cs="Arial"/>
          <w:sz w:val="22"/>
          <w:szCs w:val="22"/>
        </w:rPr>
        <w:t>:</w:t>
      </w:r>
      <w:r w:rsidR="00A43557" w:rsidRPr="007C75A0">
        <w:rPr>
          <w:rFonts w:ascii="Arial" w:hAnsi="Arial" w:cs="Arial"/>
          <w:sz w:val="22"/>
          <w:szCs w:val="22"/>
          <w:u w:val="single"/>
        </w:rPr>
        <w:t xml:space="preserve"> </w:t>
      </w:r>
      <w:hyperlink r:id="rId32" w:history="1">
        <w:r w:rsidR="00963315" w:rsidRPr="009106B8">
          <w:rPr>
            <w:rStyle w:val="Hyperlink"/>
            <w:rFonts w:cs="Arial"/>
            <w:szCs w:val="22"/>
          </w:rPr>
          <w:t>https://www.justice.gov/eoir/board-of-immigration-appeals</w:t>
        </w:r>
      </w:hyperlink>
      <w:r w:rsidR="00963315">
        <w:rPr>
          <w:rFonts w:ascii="Arial" w:hAnsi="Arial" w:cs="Arial"/>
          <w:sz w:val="22"/>
          <w:szCs w:val="22"/>
          <w:u w:val="single"/>
        </w:rPr>
        <w:t xml:space="preserve"> </w:t>
      </w:r>
    </w:p>
    <w:p w14:paraId="43C37678" w14:textId="4E824262" w:rsidR="00963315" w:rsidRPr="00994D20" w:rsidRDefault="00963315" w:rsidP="00963315">
      <w:pPr>
        <w:pStyle w:val="Level2"/>
        <w:widowControl/>
        <w:ind w:left="0" w:firstLine="0"/>
        <w:rPr>
          <w:rFonts w:ascii="Arial" w:hAnsi="Arial" w:cs="Arial"/>
          <w:sz w:val="22"/>
          <w:szCs w:val="22"/>
        </w:rPr>
      </w:pPr>
    </w:p>
    <w:p w14:paraId="21282B1C" w14:textId="7FBDB7F5" w:rsidR="00B2101D" w:rsidRPr="00E46580" w:rsidRDefault="00B2101D" w:rsidP="00963315">
      <w:pPr>
        <w:pStyle w:val="Level2"/>
        <w:widowControl/>
        <w:numPr>
          <w:ilvl w:val="0"/>
          <w:numId w:val="6"/>
        </w:numPr>
        <w:rPr>
          <w:rFonts w:ascii="Arial" w:hAnsi="Arial" w:cs="Arial"/>
          <w:sz w:val="22"/>
          <w:szCs w:val="22"/>
          <w:u w:val="single"/>
        </w:rPr>
      </w:pPr>
      <w:r w:rsidRPr="00E46580">
        <w:rPr>
          <w:rFonts w:ascii="Arial" w:hAnsi="Arial" w:cs="Arial"/>
          <w:sz w:val="22"/>
          <w:szCs w:val="22"/>
        </w:rPr>
        <w:t>Office of the Chief Administrative Hearing Officer (</w:t>
      </w:r>
      <w:hyperlink r:id="rId33" w:history="1">
        <w:r w:rsidRPr="00E46580">
          <w:rPr>
            <w:rStyle w:val="Hyperlink"/>
            <w:rFonts w:cs="Arial"/>
            <w:color w:val="auto"/>
            <w:szCs w:val="22"/>
          </w:rPr>
          <w:t>OCAHO) Decision Index</w:t>
        </w:r>
      </w:hyperlink>
      <w:r w:rsidRPr="00E46580">
        <w:rPr>
          <w:rFonts w:ascii="Arial" w:hAnsi="Arial" w:cs="Arial"/>
          <w:sz w:val="22"/>
          <w:szCs w:val="22"/>
        </w:rPr>
        <w:t xml:space="preserve"> – jurisdiction over: (1) employer sanctions for employment of unauthorized aliens - INA §274A; (2) immigration-related unfair employment </w:t>
      </w:r>
      <w:r w:rsidR="00DB2F9C" w:rsidRPr="00E46580">
        <w:rPr>
          <w:rFonts w:ascii="Arial" w:hAnsi="Arial" w:cs="Arial"/>
          <w:sz w:val="22"/>
          <w:szCs w:val="22"/>
        </w:rPr>
        <w:t>practices -</w:t>
      </w:r>
      <w:r w:rsidRPr="00E46580">
        <w:rPr>
          <w:rFonts w:ascii="Arial" w:hAnsi="Arial" w:cs="Arial"/>
          <w:sz w:val="22"/>
          <w:szCs w:val="22"/>
        </w:rPr>
        <w:t xml:space="preserve"> INA §274B; and (3) immigration-related document fraud - INA §274C.</w:t>
      </w:r>
      <w:r w:rsidR="00F3089C">
        <w:rPr>
          <w:rFonts w:ascii="Arial" w:hAnsi="Arial" w:cs="Arial"/>
          <w:sz w:val="22"/>
          <w:szCs w:val="22"/>
        </w:rPr>
        <w:t xml:space="preserve"> </w:t>
      </w:r>
      <w:r w:rsidR="00F3089C">
        <w:rPr>
          <w:rFonts w:ascii="Arial" w:hAnsi="Arial" w:cs="Arial"/>
          <w:i/>
          <w:sz w:val="22"/>
          <w:szCs w:val="22"/>
        </w:rPr>
        <w:t xml:space="preserve">See </w:t>
      </w:r>
      <w:r w:rsidRPr="00E46580">
        <w:rPr>
          <w:rFonts w:ascii="Arial" w:hAnsi="Arial" w:cs="Arial"/>
          <w:sz w:val="22"/>
          <w:szCs w:val="22"/>
        </w:rPr>
        <w:t xml:space="preserve"> </w:t>
      </w:r>
      <w:hyperlink r:id="rId34" w:history="1">
        <w:r w:rsidR="00963315" w:rsidRPr="009106B8">
          <w:rPr>
            <w:rStyle w:val="Hyperlink"/>
            <w:rFonts w:cs="Arial"/>
            <w:szCs w:val="22"/>
          </w:rPr>
          <w:t>https://www.justice.gov/eoir/office-of-the-chief-administrative-hearing-officer-decisions</w:t>
        </w:r>
      </w:hyperlink>
      <w:r w:rsidR="00963315">
        <w:rPr>
          <w:rFonts w:ascii="Arial" w:hAnsi="Arial" w:cs="Arial"/>
          <w:sz w:val="22"/>
          <w:szCs w:val="22"/>
        </w:rPr>
        <w:t xml:space="preserve"> </w:t>
      </w:r>
    </w:p>
    <w:p w14:paraId="1D0A9D74" w14:textId="77777777" w:rsidR="006A66F9" w:rsidRPr="006D0B60" w:rsidRDefault="006A66F9" w:rsidP="006A66F9">
      <w:pPr>
        <w:pStyle w:val="Level2"/>
        <w:widowControl/>
        <w:tabs>
          <w:tab w:val="left" w:pos="-1080"/>
          <w:tab w:val="left" w:pos="-720"/>
          <w:tab w:val="left" w:pos="720"/>
        </w:tabs>
        <w:ind w:left="0" w:firstLine="0"/>
        <w:rPr>
          <w:rFonts w:ascii="Arial" w:hAnsi="Arial" w:cs="Arial"/>
          <w:color w:val="0000FF"/>
          <w:sz w:val="22"/>
          <w:szCs w:val="22"/>
          <w:u w:val="single"/>
        </w:rPr>
      </w:pPr>
    </w:p>
    <w:p w14:paraId="3B471B2C" w14:textId="77777777" w:rsidR="00B2101D" w:rsidRPr="006D0B60" w:rsidRDefault="00B2101D" w:rsidP="00446FDC">
      <w:pPr>
        <w:pStyle w:val="Level2"/>
        <w:widowControl/>
        <w:tabs>
          <w:tab w:val="left" w:pos="-1080"/>
          <w:tab w:val="left" w:pos="-720"/>
          <w:tab w:val="left" w:pos="0"/>
        </w:tabs>
        <w:ind w:left="0" w:firstLine="0"/>
        <w:rPr>
          <w:rFonts w:ascii="Arial" w:hAnsi="Arial" w:cs="Arial"/>
          <w:sz w:val="22"/>
          <w:szCs w:val="22"/>
        </w:rPr>
      </w:pPr>
      <w:r w:rsidRPr="006D0B60">
        <w:rPr>
          <w:rFonts w:ascii="Arial" w:hAnsi="Arial" w:cs="Arial"/>
          <w:sz w:val="22"/>
          <w:szCs w:val="22"/>
          <w:u w:val="single"/>
        </w:rPr>
        <w:t>Department of Labor</w:t>
      </w:r>
      <w:r w:rsidRPr="006D0B60">
        <w:rPr>
          <w:rFonts w:ascii="Arial" w:hAnsi="Arial" w:cs="Arial"/>
          <w:sz w:val="22"/>
          <w:szCs w:val="22"/>
        </w:rPr>
        <w:t xml:space="preserve"> (DOL) </w:t>
      </w:r>
    </w:p>
    <w:p w14:paraId="31EA2B05" w14:textId="77777777" w:rsidR="00B2101D" w:rsidRPr="00994D20" w:rsidRDefault="00B2101D" w:rsidP="00446FDC">
      <w:pPr>
        <w:pStyle w:val="Level2"/>
        <w:widowControl/>
        <w:tabs>
          <w:tab w:val="left" w:pos="-1080"/>
          <w:tab w:val="left" w:pos="-720"/>
          <w:tab w:val="left" w:pos="0"/>
        </w:tabs>
        <w:ind w:left="0" w:firstLine="0"/>
        <w:rPr>
          <w:rFonts w:ascii="Arial" w:hAnsi="Arial" w:cs="Arial"/>
          <w:sz w:val="22"/>
          <w:szCs w:val="22"/>
        </w:rPr>
      </w:pPr>
      <w:r w:rsidRPr="006D0B60">
        <w:rPr>
          <w:rFonts w:ascii="Arial" w:hAnsi="Arial" w:cs="Arial"/>
          <w:sz w:val="22"/>
          <w:szCs w:val="22"/>
        </w:rPr>
        <w:t>Includes Board of Alien Labor Certification Appeals (BALCA) cases (related to certain employment-based immigration benefits), wage data, occupational information and forms</w:t>
      </w:r>
      <w:r w:rsidR="006A66F9" w:rsidRPr="006D0B60">
        <w:rPr>
          <w:rFonts w:ascii="Arial" w:hAnsi="Arial" w:cs="Arial"/>
          <w:sz w:val="22"/>
          <w:szCs w:val="22"/>
        </w:rPr>
        <w:t>:</w:t>
      </w:r>
      <w:r w:rsidRPr="006D0B60">
        <w:rPr>
          <w:rFonts w:ascii="Arial" w:hAnsi="Arial" w:cs="Arial"/>
          <w:sz w:val="22"/>
          <w:szCs w:val="22"/>
        </w:rPr>
        <w:t xml:space="preserve"> </w:t>
      </w:r>
      <w:hyperlink r:id="rId35" w:history="1">
        <w:r w:rsidR="00A43557" w:rsidRPr="00994D20">
          <w:rPr>
            <w:rStyle w:val="Hyperlink"/>
            <w:rFonts w:cs="Arial"/>
            <w:szCs w:val="22"/>
          </w:rPr>
          <w:t>www.dol.gov</w:t>
        </w:r>
      </w:hyperlink>
      <w:r w:rsidR="00A43557" w:rsidRPr="00994D20">
        <w:rPr>
          <w:rFonts w:ascii="Arial" w:hAnsi="Arial" w:cs="Arial"/>
          <w:sz w:val="22"/>
          <w:szCs w:val="22"/>
          <w:u w:val="single"/>
        </w:rPr>
        <w:t xml:space="preserve"> </w:t>
      </w:r>
    </w:p>
    <w:p w14:paraId="7F8135F4" w14:textId="77777777" w:rsidR="00B2101D" w:rsidRPr="00994D20" w:rsidRDefault="00B2101D" w:rsidP="00446FDC">
      <w:pPr>
        <w:widowControl/>
        <w:numPr>
          <w:ilvl w:val="0"/>
          <w:numId w:val="5"/>
        </w:numPr>
        <w:autoSpaceDE/>
        <w:rPr>
          <w:rFonts w:ascii="Arial" w:hAnsi="Arial" w:cs="Arial"/>
          <w:sz w:val="22"/>
          <w:szCs w:val="22"/>
        </w:rPr>
      </w:pPr>
      <w:r w:rsidRPr="006D0B60">
        <w:rPr>
          <w:rFonts w:ascii="Arial" w:hAnsi="Arial" w:cs="Arial"/>
          <w:sz w:val="22"/>
          <w:szCs w:val="22"/>
        </w:rPr>
        <w:t>U.S. Department of Labor Law Library - Immigration Collection</w:t>
      </w:r>
      <w:r w:rsidR="002A5611" w:rsidRPr="006D0B60">
        <w:rPr>
          <w:rFonts w:ascii="Arial" w:hAnsi="Arial" w:cs="Arial"/>
          <w:sz w:val="22"/>
          <w:szCs w:val="22"/>
        </w:rPr>
        <w:t xml:space="preserve">: </w:t>
      </w:r>
      <w:r w:rsidRPr="006D0B60">
        <w:rPr>
          <w:rFonts w:ascii="Arial" w:hAnsi="Arial" w:cs="Arial"/>
          <w:sz w:val="22"/>
          <w:szCs w:val="22"/>
        </w:rPr>
        <w:br/>
        <w:t xml:space="preserve">includes statutes, regulations, </w:t>
      </w:r>
      <w:r w:rsidR="00E31FAE" w:rsidRPr="006D0B60">
        <w:rPr>
          <w:rFonts w:ascii="Arial" w:hAnsi="Arial" w:cs="Arial"/>
          <w:sz w:val="22"/>
          <w:szCs w:val="22"/>
        </w:rPr>
        <w:t>policies,</w:t>
      </w:r>
      <w:r w:rsidRPr="006D0B60">
        <w:rPr>
          <w:rFonts w:ascii="Arial" w:hAnsi="Arial" w:cs="Arial"/>
          <w:sz w:val="22"/>
          <w:szCs w:val="22"/>
        </w:rPr>
        <w:t xml:space="preserve"> and general information for aliens and employers, case decisions and Immigration Collection: Board of Alien Labor Certification Appeals and Offic</w:t>
      </w:r>
      <w:r w:rsidR="006A66F9" w:rsidRPr="006D0B60">
        <w:rPr>
          <w:rFonts w:ascii="Arial" w:hAnsi="Arial" w:cs="Arial"/>
          <w:sz w:val="22"/>
          <w:szCs w:val="22"/>
        </w:rPr>
        <w:t xml:space="preserve">e of Administrative Law Judges: </w:t>
      </w:r>
      <w:hyperlink r:id="rId36" w:history="1">
        <w:r w:rsidR="00A43557" w:rsidRPr="00994D20">
          <w:rPr>
            <w:rStyle w:val="Hyperlink"/>
            <w:rFonts w:cs="Arial"/>
            <w:szCs w:val="22"/>
          </w:rPr>
          <w:t>www.oalj.dol.gov/LIBINA.HTM</w:t>
        </w:r>
      </w:hyperlink>
      <w:r w:rsidR="00114D56" w:rsidRPr="009265F7">
        <w:rPr>
          <w:rFonts w:ascii="Arial" w:hAnsi="Arial" w:cs="Arial"/>
          <w:color w:val="0000FF"/>
          <w:sz w:val="22"/>
          <w:szCs w:val="22"/>
        </w:rPr>
        <w:t>.</w:t>
      </w:r>
    </w:p>
    <w:p w14:paraId="1AFFDB5D" w14:textId="77777777" w:rsidR="00B2101D" w:rsidRPr="006D0B60" w:rsidRDefault="00B2101D" w:rsidP="00446FDC">
      <w:pPr>
        <w:pStyle w:val="Level2"/>
        <w:widowControl/>
        <w:tabs>
          <w:tab w:val="left" w:pos="-1080"/>
          <w:tab w:val="left" w:pos="-720"/>
          <w:tab w:val="left" w:pos="360"/>
        </w:tabs>
        <w:ind w:left="0" w:firstLine="0"/>
        <w:rPr>
          <w:rFonts w:ascii="Arial" w:hAnsi="Arial" w:cs="Arial"/>
          <w:b/>
          <w:bCs/>
          <w:sz w:val="22"/>
          <w:szCs w:val="22"/>
        </w:rPr>
      </w:pPr>
    </w:p>
    <w:p w14:paraId="648F2CDD" w14:textId="77777777" w:rsidR="00B2101D" w:rsidRPr="006D0B60" w:rsidRDefault="00B2101D" w:rsidP="00446FDC">
      <w:pPr>
        <w:pStyle w:val="Level2"/>
        <w:widowControl/>
        <w:tabs>
          <w:tab w:val="left" w:pos="-1080"/>
          <w:tab w:val="left" w:pos="-720"/>
          <w:tab w:val="left" w:pos="360"/>
        </w:tabs>
        <w:ind w:left="0" w:firstLine="0"/>
        <w:rPr>
          <w:rFonts w:ascii="Arial" w:hAnsi="Arial" w:cs="Arial"/>
          <w:b/>
          <w:bCs/>
          <w:sz w:val="22"/>
          <w:szCs w:val="22"/>
        </w:rPr>
      </w:pPr>
      <w:r w:rsidRPr="006D0B60">
        <w:rPr>
          <w:rFonts w:ascii="Arial" w:hAnsi="Arial" w:cs="Arial"/>
          <w:b/>
          <w:bCs/>
          <w:sz w:val="22"/>
          <w:szCs w:val="22"/>
        </w:rPr>
        <w:lastRenderedPageBreak/>
        <w:t>Forms</w:t>
      </w:r>
    </w:p>
    <w:p w14:paraId="63B90F52" w14:textId="77777777" w:rsidR="00B2101D" w:rsidRPr="006D0B60" w:rsidRDefault="00B2101D" w:rsidP="00446FDC">
      <w:pPr>
        <w:pStyle w:val="Level2"/>
        <w:widowControl/>
        <w:tabs>
          <w:tab w:val="left" w:pos="-1080"/>
          <w:tab w:val="left" w:pos="-720"/>
          <w:tab w:val="left" w:pos="360"/>
        </w:tabs>
        <w:ind w:left="0" w:firstLine="0"/>
        <w:rPr>
          <w:rFonts w:ascii="Arial" w:hAnsi="Arial" w:cs="Arial"/>
          <w:b/>
          <w:bCs/>
          <w:sz w:val="22"/>
          <w:szCs w:val="22"/>
        </w:rPr>
      </w:pPr>
    </w:p>
    <w:p w14:paraId="4D8DB25A" w14:textId="1FCBFE15" w:rsidR="00C2110D" w:rsidRPr="006D0B60" w:rsidRDefault="00B2101D" w:rsidP="00446FDC">
      <w:pPr>
        <w:pStyle w:val="Level2"/>
        <w:widowControl/>
        <w:tabs>
          <w:tab w:val="left" w:pos="-1080"/>
          <w:tab w:val="left" w:pos="-720"/>
          <w:tab w:val="left" w:pos="360"/>
        </w:tabs>
        <w:ind w:left="0" w:firstLine="0"/>
        <w:rPr>
          <w:rFonts w:ascii="Arial" w:hAnsi="Arial" w:cs="Arial"/>
          <w:sz w:val="22"/>
          <w:szCs w:val="22"/>
        </w:rPr>
      </w:pPr>
      <w:r w:rsidRPr="006D0B60">
        <w:rPr>
          <w:rFonts w:ascii="Arial" w:hAnsi="Arial" w:cs="Arial"/>
          <w:sz w:val="22"/>
          <w:szCs w:val="22"/>
        </w:rPr>
        <w:t xml:space="preserve">AILA </w:t>
      </w:r>
      <w:proofErr w:type="spellStart"/>
      <w:r w:rsidRPr="006D0B60">
        <w:rPr>
          <w:rFonts w:ascii="Arial" w:hAnsi="Arial" w:cs="Arial"/>
          <w:sz w:val="22"/>
          <w:szCs w:val="22"/>
        </w:rPr>
        <w:t>I</w:t>
      </w:r>
      <w:r w:rsidR="00F3089C">
        <w:rPr>
          <w:rFonts w:ascii="Arial" w:hAnsi="Arial" w:cs="Arial"/>
          <w:sz w:val="22"/>
          <w:szCs w:val="22"/>
        </w:rPr>
        <w:t>nfoNet</w:t>
      </w:r>
      <w:proofErr w:type="spellEnd"/>
      <w:r w:rsidR="00F3089C">
        <w:rPr>
          <w:rFonts w:ascii="Arial" w:hAnsi="Arial" w:cs="Arial"/>
          <w:sz w:val="22"/>
          <w:szCs w:val="22"/>
        </w:rPr>
        <w:t xml:space="preserve"> Research Library</w:t>
      </w:r>
      <w:r w:rsidRPr="006D0B60">
        <w:rPr>
          <w:rFonts w:ascii="Arial" w:hAnsi="Arial" w:cs="Arial"/>
          <w:sz w:val="22"/>
          <w:szCs w:val="22"/>
        </w:rPr>
        <w:t xml:space="preserve"> </w:t>
      </w:r>
      <w:r w:rsidR="00F3089C">
        <w:rPr>
          <w:rFonts w:ascii="Arial" w:hAnsi="Arial" w:cs="Arial"/>
          <w:sz w:val="22"/>
          <w:szCs w:val="22"/>
        </w:rPr>
        <w:t xml:space="preserve">provides documents by topic </w:t>
      </w:r>
      <w:r w:rsidR="00F3089C">
        <w:rPr>
          <w:rFonts w:ascii="Arial" w:hAnsi="Arial" w:cs="Arial"/>
          <w:i/>
          <w:sz w:val="22"/>
          <w:szCs w:val="22"/>
        </w:rPr>
        <w:t xml:space="preserve">see </w:t>
      </w:r>
      <w:hyperlink r:id="rId37" w:history="1">
        <w:r w:rsidR="00F3089C" w:rsidRPr="009106B8">
          <w:rPr>
            <w:rStyle w:val="Hyperlink"/>
            <w:rFonts w:cs="Arial"/>
            <w:szCs w:val="22"/>
          </w:rPr>
          <w:t>https://www.aila.org/infonet/topics</w:t>
        </w:r>
      </w:hyperlink>
      <w:r w:rsidR="00F3089C">
        <w:rPr>
          <w:rFonts w:ascii="Arial" w:hAnsi="Arial" w:cs="Arial"/>
          <w:sz w:val="22"/>
          <w:szCs w:val="22"/>
        </w:rPr>
        <w:t xml:space="preserve">, resources by state </w:t>
      </w:r>
      <w:r w:rsidR="00F3089C">
        <w:rPr>
          <w:rFonts w:ascii="Arial" w:hAnsi="Arial" w:cs="Arial"/>
          <w:i/>
          <w:sz w:val="22"/>
          <w:szCs w:val="22"/>
        </w:rPr>
        <w:t xml:space="preserve">see </w:t>
      </w:r>
      <w:hyperlink r:id="rId38" w:history="1">
        <w:r w:rsidR="00F3089C" w:rsidRPr="009106B8">
          <w:rPr>
            <w:rStyle w:val="Hyperlink"/>
            <w:rFonts w:cs="Arial"/>
            <w:szCs w:val="22"/>
          </w:rPr>
          <w:t>https://www.aila.org/infonet/state</w:t>
        </w:r>
      </w:hyperlink>
      <w:r w:rsidR="00F3089C">
        <w:rPr>
          <w:rFonts w:ascii="Arial" w:hAnsi="Arial" w:cs="Arial"/>
          <w:sz w:val="22"/>
          <w:szCs w:val="22"/>
        </w:rPr>
        <w:t xml:space="preserve">, </w:t>
      </w:r>
      <w:r w:rsidR="00FD42B2">
        <w:rPr>
          <w:rFonts w:ascii="Arial" w:hAnsi="Arial" w:cs="Arial"/>
          <w:sz w:val="22"/>
          <w:szCs w:val="22"/>
        </w:rPr>
        <w:t xml:space="preserve">processing time reports for USCIS service centers, the National Benefits Center, EB-5, AAO, and DOL </w:t>
      </w:r>
      <w:r w:rsidR="00FD42B2">
        <w:rPr>
          <w:rFonts w:ascii="Arial" w:hAnsi="Arial" w:cs="Arial"/>
          <w:i/>
          <w:sz w:val="22"/>
          <w:szCs w:val="22"/>
        </w:rPr>
        <w:t xml:space="preserve">see </w:t>
      </w:r>
      <w:hyperlink r:id="rId39" w:history="1">
        <w:r w:rsidR="00FD42B2" w:rsidRPr="009106B8">
          <w:rPr>
            <w:rStyle w:val="Hyperlink"/>
            <w:rFonts w:cs="Arial"/>
            <w:i/>
            <w:szCs w:val="22"/>
          </w:rPr>
          <w:t>https://www.aila.org/infonet/processing-time-reports</w:t>
        </w:r>
      </w:hyperlink>
      <w:r w:rsidR="00FD42B2">
        <w:rPr>
          <w:rFonts w:ascii="Arial" w:hAnsi="Arial" w:cs="Arial"/>
          <w:i/>
          <w:sz w:val="22"/>
          <w:szCs w:val="22"/>
        </w:rPr>
        <w:t xml:space="preserve">, and </w:t>
      </w:r>
      <w:r w:rsidR="00F3089C">
        <w:rPr>
          <w:rFonts w:ascii="Arial" w:hAnsi="Arial" w:cs="Arial"/>
          <w:sz w:val="22"/>
          <w:szCs w:val="22"/>
        </w:rPr>
        <w:t xml:space="preserve">web resources </w:t>
      </w:r>
      <w:r w:rsidR="00F3089C">
        <w:rPr>
          <w:rFonts w:ascii="Arial" w:hAnsi="Arial" w:cs="Arial"/>
          <w:i/>
          <w:sz w:val="22"/>
          <w:szCs w:val="22"/>
        </w:rPr>
        <w:t>see</w:t>
      </w:r>
      <w:r w:rsidR="00F3089C">
        <w:rPr>
          <w:rFonts w:ascii="Arial" w:hAnsi="Arial" w:cs="Arial"/>
          <w:sz w:val="22"/>
          <w:szCs w:val="22"/>
        </w:rPr>
        <w:t xml:space="preserve"> </w:t>
      </w:r>
      <w:hyperlink r:id="rId40" w:history="1">
        <w:r w:rsidR="00F3089C" w:rsidRPr="009106B8">
          <w:rPr>
            <w:rStyle w:val="Hyperlink"/>
            <w:rFonts w:cs="Arial"/>
            <w:szCs w:val="22"/>
          </w:rPr>
          <w:t>https://www.aila.org/infonet/web-resources</w:t>
        </w:r>
      </w:hyperlink>
      <w:r w:rsidR="00FD42B2">
        <w:rPr>
          <w:rFonts w:ascii="Arial" w:hAnsi="Arial" w:cs="Arial"/>
          <w:sz w:val="22"/>
          <w:szCs w:val="22"/>
        </w:rPr>
        <w:t>.</w:t>
      </w:r>
      <w:r w:rsidR="00F3089C">
        <w:rPr>
          <w:rFonts w:ascii="Arial" w:hAnsi="Arial" w:cs="Arial"/>
          <w:sz w:val="22"/>
          <w:szCs w:val="22"/>
        </w:rPr>
        <w:t xml:space="preserve">  You do not need to be an AILA member to access these materials.</w:t>
      </w:r>
    </w:p>
    <w:p w14:paraId="5000004F" w14:textId="77777777" w:rsidR="00C2110D" w:rsidRPr="006D0B60" w:rsidRDefault="00C2110D" w:rsidP="00C2110D">
      <w:pPr>
        <w:pStyle w:val="Level2"/>
        <w:widowControl/>
        <w:tabs>
          <w:tab w:val="left" w:pos="-1080"/>
          <w:tab w:val="left" w:pos="-720"/>
          <w:tab w:val="left" w:pos="360"/>
        </w:tabs>
        <w:rPr>
          <w:rFonts w:ascii="Arial" w:hAnsi="Arial" w:cs="Arial"/>
          <w:sz w:val="22"/>
          <w:szCs w:val="22"/>
        </w:rPr>
      </w:pPr>
    </w:p>
    <w:p w14:paraId="2B18B9D5" w14:textId="77777777" w:rsidR="00C2110D" w:rsidRPr="006D0B60" w:rsidRDefault="00C2110D" w:rsidP="00C2110D">
      <w:pPr>
        <w:pStyle w:val="Level2"/>
        <w:widowControl/>
        <w:tabs>
          <w:tab w:val="left" w:pos="-1080"/>
          <w:tab w:val="left" w:pos="-720"/>
          <w:tab w:val="left" w:pos="360"/>
        </w:tabs>
        <w:ind w:left="0" w:firstLine="0"/>
        <w:rPr>
          <w:rFonts w:ascii="Arial" w:hAnsi="Arial" w:cs="Arial"/>
          <w:b/>
          <w:sz w:val="22"/>
          <w:szCs w:val="22"/>
        </w:rPr>
      </w:pPr>
      <w:r w:rsidRPr="006D0B60">
        <w:rPr>
          <w:rFonts w:ascii="Arial" w:hAnsi="Arial" w:cs="Arial"/>
          <w:b/>
          <w:sz w:val="22"/>
          <w:szCs w:val="22"/>
        </w:rPr>
        <w:t>Ninth Circuit Immigration Outline</w:t>
      </w:r>
    </w:p>
    <w:p w14:paraId="6E9DDFC4" w14:textId="77777777" w:rsidR="00C2110D" w:rsidRPr="006D0B60" w:rsidRDefault="00C2110D" w:rsidP="00C2110D">
      <w:pPr>
        <w:pStyle w:val="Level2"/>
        <w:widowControl/>
        <w:tabs>
          <w:tab w:val="left" w:pos="-1080"/>
          <w:tab w:val="left" w:pos="-720"/>
          <w:tab w:val="left" w:pos="360"/>
        </w:tabs>
        <w:ind w:left="0" w:firstLine="0"/>
        <w:rPr>
          <w:rFonts w:ascii="Arial" w:hAnsi="Arial" w:cs="Arial"/>
          <w:sz w:val="22"/>
          <w:szCs w:val="22"/>
        </w:rPr>
      </w:pPr>
    </w:p>
    <w:p w14:paraId="399E55AB" w14:textId="42F2D0D2" w:rsidR="00C2110D" w:rsidRPr="00FD42B2" w:rsidRDefault="00FD42B2" w:rsidP="00C2110D">
      <w:pPr>
        <w:pStyle w:val="Level2"/>
        <w:widowControl/>
        <w:tabs>
          <w:tab w:val="left" w:pos="-1080"/>
          <w:tab w:val="left" w:pos="-720"/>
          <w:tab w:val="left" w:pos="360"/>
        </w:tabs>
        <w:ind w:left="0" w:firstLine="0"/>
        <w:rPr>
          <w:rFonts w:ascii="Arial" w:hAnsi="Arial" w:cs="Arial"/>
          <w:sz w:val="22"/>
          <w:szCs w:val="22"/>
        </w:rPr>
      </w:pPr>
      <w:r>
        <w:rPr>
          <w:rFonts w:ascii="Arial" w:hAnsi="Arial" w:cs="Arial"/>
          <w:sz w:val="22"/>
          <w:szCs w:val="22"/>
        </w:rPr>
        <w:t xml:space="preserve">The Ninth Circuit Immigration Outline, updated February 2019, is a valuable resource to assist immigration lawyers in analyzing petitions for review. Topics covered </w:t>
      </w:r>
      <w:proofErr w:type="gramStart"/>
      <w:r>
        <w:rPr>
          <w:rFonts w:ascii="Arial" w:hAnsi="Arial" w:cs="Arial"/>
          <w:sz w:val="22"/>
          <w:szCs w:val="22"/>
        </w:rPr>
        <w:t>include:</w:t>
      </w:r>
      <w:proofErr w:type="gramEnd"/>
      <w:r>
        <w:rPr>
          <w:rFonts w:ascii="Arial" w:hAnsi="Arial" w:cs="Arial"/>
          <w:sz w:val="22"/>
          <w:szCs w:val="22"/>
        </w:rPr>
        <w:t xml:space="preserve"> jurisdiction, standards of review, relief from removal (asylum, cancellation of removal or adjustment of status), motions to </w:t>
      </w:r>
      <w:proofErr w:type="spellStart"/>
      <w:r>
        <w:rPr>
          <w:rFonts w:ascii="Arial" w:hAnsi="Arial" w:cs="Arial"/>
          <w:sz w:val="22"/>
          <w:szCs w:val="22"/>
        </w:rPr>
        <w:t>reoppen</w:t>
      </w:r>
      <w:proofErr w:type="spellEnd"/>
      <w:r>
        <w:rPr>
          <w:rFonts w:ascii="Arial" w:hAnsi="Arial" w:cs="Arial"/>
          <w:sz w:val="22"/>
          <w:szCs w:val="22"/>
        </w:rPr>
        <w:t xml:space="preserve"> or reconsider, criminal issues, due process, and attorney fees. When using this resource, like others, you should conduct your own independent research and verify that cited decisions are still good law. </w:t>
      </w:r>
      <w:proofErr w:type="gramStart"/>
      <w:r>
        <w:rPr>
          <w:rFonts w:ascii="Arial" w:hAnsi="Arial" w:cs="Arial"/>
          <w:i/>
          <w:sz w:val="22"/>
          <w:szCs w:val="22"/>
        </w:rPr>
        <w:t>See</w:t>
      </w:r>
      <w:r>
        <w:rPr>
          <w:rFonts w:ascii="Arial" w:hAnsi="Arial" w:cs="Arial"/>
          <w:sz w:val="22"/>
          <w:szCs w:val="22"/>
        </w:rPr>
        <w:t xml:space="preserve"> </w:t>
      </w:r>
      <w:r w:rsidR="00C2110D" w:rsidRPr="006D0B60">
        <w:rPr>
          <w:rFonts w:ascii="Arial" w:hAnsi="Arial" w:cs="Arial"/>
          <w:sz w:val="22"/>
          <w:szCs w:val="22"/>
        </w:rPr>
        <w:t xml:space="preserve"> </w:t>
      </w:r>
      <w:proofErr w:type="gramEnd"/>
      <w:r w:rsidR="007A4A83">
        <w:fldChar w:fldCharType="begin"/>
      </w:r>
      <w:r w:rsidR="007A4A83">
        <w:instrText xml:space="preserve"> HYPERLINK "https://www.ca9.uscourts.gov/guides/immigration_outline.php" </w:instrText>
      </w:r>
      <w:r w:rsidR="007A4A83">
        <w:fldChar w:fldCharType="separate"/>
      </w:r>
      <w:r w:rsidRPr="009106B8">
        <w:rPr>
          <w:rStyle w:val="Hyperlink"/>
          <w:rFonts w:cs="Arial"/>
          <w:szCs w:val="22"/>
        </w:rPr>
        <w:t>https://www.ca9.uscourts.gov/guides/immigration_outline.php</w:t>
      </w:r>
      <w:r w:rsidR="007A4A83">
        <w:rPr>
          <w:rStyle w:val="Hyperlink"/>
          <w:rFonts w:cs="Arial"/>
          <w:szCs w:val="22"/>
        </w:rPr>
        <w:fldChar w:fldCharType="end"/>
      </w:r>
      <w:r>
        <w:rPr>
          <w:rFonts w:ascii="Arial" w:hAnsi="Arial" w:cs="Arial"/>
          <w:sz w:val="22"/>
          <w:szCs w:val="22"/>
        </w:rPr>
        <w:t xml:space="preserve"> </w:t>
      </w:r>
    </w:p>
    <w:p w14:paraId="0A495784" w14:textId="77777777" w:rsidR="00B2101D" w:rsidRPr="006D0B60" w:rsidRDefault="00B2101D" w:rsidP="00446FDC">
      <w:pPr>
        <w:pStyle w:val="Level2"/>
        <w:widowControl/>
        <w:tabs>
          <w:tab w:val="left" w:pos="-1080"/>
          <w:tab w:val="left" w:pos="-720"/>
          <w:tab w:val="left" w:pos="360"/>
        </w:tabs>
        <w:ind w:left="0" w:firstLine="0"/>
        <w:rPr>
          <w:rFonts w:ascii="Arial" w:hAnsi="Arial" w:cs="Arial"/>
          <w:sz w:val="22"/>
          <w:szCs w:val="22"/>
        </w:rPr>
      </w:pPr>
    </w:p>
    <w:p w14:paraId="3AAF26FD" w14:textId="77777777" w:rsidR="00B2101D" w:rsidRPr="006D0B60" w:rsidRDefault="005E44E0" w:rsidP="00446FDC">
      <w:pPr>
        <w:pStyle w:val="Level2"/>
        <w:widowControl/>
        <w:tabs>
          <w:tab w:val="left" w:pos="-1080"/>
          <w:tab w:val="left" w:pos="-720"/>
          <w:tab w:val="left" w:pos="360"/>
        </w:tabs>
        <w:ind w:left="0" w:firstLine="0"/>
        <w:rPr>
          <w:rFonts w:ascii="Arial" w:hAnsi="Arial" w:cs="Arial"/>
          <w:sz w:val="22"/>
          <w:szCs w:val="22"/>
        </w:rPr>
      </w:pPr>
      <w:r w:rsidRPr="006D0B60">
        <w:rPr>
          <w:rFonts w:ascii="Arial" w:hAnsi="Arial" w:cs="Arial"/>
          <w:b/>
          <w:sz w:val="22"/>
          <w:szCs w:val="22"/>
        </w:rPr>
        <w:t>Web R</w:t>
      </w:r>
      <w:r w:rsidR="00B2101D" w:rsidRPr="006D0B60">
        <w:rPr>
          <w:rFonts w:ascii="Arial" w:hAnsi="Arial" w:cs="Arial"/>
          <w:b/>
          <w:sz w:val="22"/>
          <w:szCs w:val="22"/>
        </w:rPr>
        <w:t>esources</w:t>
      </w:r>
    </w:p>
    <w:p w14:paraId="6C778F0D" w14:textId="77777777" w:rsidR="00B2101D" w:rsidRPr="006D0B60" w:rsidRDefault="00B2101D" w:rsidP="00446FDC">
      <w:pPr>
        <w:pStyle w:val="Level2"/>
        <w:widowControl/>
        <w:tabs>
          <w:tab w:val="left" w:pos="-1080"/>
          <w:tab w:val="left" w:pos="-720"/>
          <w:tab w:val="left" w:pos="360"/>
        </w:tabs>
        <w:ind w:left="0" w:firstLine="0"/>
        <w:rPr>
          <w:rFonts w:ascii="Arial" w:hAnsi="Arial" w:cs="Arial"/>
          <w:sz w:val="22"/>
          <w:szCs w:val="22"/>
        </w:rPr>
      </w:pPr>
    </w:p>
    <w:p w14:paraId="41B7C914" w14:textId="77777777" w:rsidR="00B2101D" w:rsidRPr="006D0B60" w:rsidRDefault="00B2101D" w:rsidP="00446FDC">
      <w:pPr>
        <w:pStyle w:val="Level2"/>
        <w:widowControl/>
        <w:tabs>
          <w:tab w:val="left" w:pos="-1080"/>
          <w:tab w:val="left" w:pos="-720"/>
          <w:tab w:val="left" w:pos="360"/>
        </w:tabs>
        <w:ind w:left="0" w:firstLine="0"/>
        <w:rPr>
          <w:rFonts w:ascii="Arial" w:hAnsi="Arial" w:cs="Arial"/>
          <w:sz w:val="22"/>
          <w:szCs w:val="22"/>
        </w:rPr>
      </w:pPr>
      <w:r w:rsidRPr="006D0B60">
        <w:rPr>
          <w:rFonts w:ascii="Arial" w:hAnsi="Arial" w:cs="Arial"/>
          <w:sz w:val="22"/>
          <w:szCs w:val="22"/>
        </w:rPr>
        <w:t>The AILA URL provides li</w:t>
      </w:r>
      <w:r w:rsidR="0003672E" w:rsidRPr="006D0B60">
        <w:rPr>
          <w:rFonts w:ascii="Arial" w:hAnsi="Arial" w:cs="Arial"/>
          <w:sz w:val="22"/>
          <w:szCs w:val="22"/>
        </w:rPr>
        <w:t>nks to web resources, including these topics</w:t>
      </w:r>
      <w:r w:rsidRPr="006D0B60">
        <w:rPr>
          <w:rFonts w:ascii="Arial" w:hAnsi="Arial" w:cs="Arial"/>
          <w:sz w:val="22"/>
          <w:szCs w:val="22"/>
        </w:rPr>
        <w:t>:</w:t>
      </w:r>
    </w:p>
    <w:p w14:paraId="42A9D8B6" w14:textId="77777777" w:rsidR="00B2101D" w:rsidRPr="00994D20" w:rsidRDefault="007A4A83" w:rsidP="00446FDC">
      <w:pPr>
        <w:pStyle w:val="Level2"/>
        <w:widowControl/>
        <w:tabs>
          <w:tab w:val="left" w:pos="-1080"/>
          <w:tab w:val="left" w:pos="-720"/>
          <w:tab w:val="left" w:pos="360"/>
        </w:tabs>
        <w:ind w:left="0" w:firstLine="0"/>
        <w:rPr>
          <w:rFonts w:ascii="Arial" w:hAnsi="Arial" w:cs="Arial"/>
          <w:sz w:val="22"/>
          <w:szCs w:val="22"/>
        </w:rPr>
      </w:pPr>
      <w:hyperlink r:id="rId41" w:history="1">
        <w:r w:rsidR="006A66F9" w:rsidRPr="00994D20">
          <w:rPr>
            <w:rStyle w:val="Hyperlink"/>
            <w:rFonts w:cs="Arial"/>
            <w:szCs w:val="22"/>
          </w:rPr>
          <w:t>http://www.aila.org/infonet/web-resources</w:t>
        </w:r>
      </w:hyperlink>
      <w:r w:rsidR="006A66F9" w:rsidRPr="00994D20">
        <w:rPr>
          <w:rFonts w:ascii="Arial" w:hAnsi="Arial" w:cs="Arial"/>
          <w:sz w:val="22"/>
          <w:szCs w:val="22"/>
        </w:rPr>
        <w:t xml:space="preserve"> </w:t>
      </w:r>
      <w:r w:rsidR="00B2101D" w:rsidRPr="00994D20">
        <w:rPr>
          <w:rFonts w:ascii="Arial" w:hAnsi="Arial" w:cs="Arial"/>
          <w:sz w:val="22"/>
          <w:szCs w:val="22"/>
        </w:rPr>
        <w:t>(available to non-members).</w:t>
      </w:r>
    </w:p>
    <w:p w14:paraId="08EB8CCC" w14:textId="77777777" w:rsidR="00B2101D" w:rsidRPr="006D0B60" w:rsidRDefault="00B2101D" w:rsidP="00446FDC">
      <w:pPr>
        <w:pStyle w:val="Level2"/>
        <w:widowControl/>
        <w:tabs>
          <w:tab w:val="left" w:pos="-1080"/>
          <w:tab w:val="left" w:pos="-720"/>
          <w:tab w:val="left" w:pos="360"/>
        </w:tabs>
        <w:ind w:left="0" w:firstLine="0"/>
        <w:rPr>
          <w:rFonts w:ascii="Arial" w:hAnsi="Arial" w:cs="Arial"/>
          <w:sz w:val="22"/>
          <w:szCs w:val="22"/>
        </w:rPr>
      </w:pPr>
    </w:p>
    <w:p w14:paraId="4F8516F2" w14:textId="77777777" w:rsidR="00B2101D" w:rsidRPr="00994D20" w:rsidRDefault="007A4A83" w:rsidP="00446FDC">
      <w:pPr>
        <w:pStyle w:val="NormalWeb"/>
        <w:numPr>
          <w:ilvl w:val="0"/>
          <w:numId w:val="9"/>
        </w:numPr>
        <w:spacing w:before="0" w:after="0"/>
        <w:rPr>
          <w:rFonts w:ascii="Arial" w:hAnsi="Arial" w:cs="Arial"/>
          <w:sz w:val="22"/>
          <w:szCs w:val="22"/>
        </w:rPr>
      </w:pPr>
      <w:hyperlink r:id="rId42" w:anchor="legal" w:history="1">
        <w:r w:rsidR="00B2101D" w:rsidRPr="00994D20">
          <w:rPr>
            <w:rStyle w:val="Hyperlink"/>
            <w:rFonts w:cs="Arial"/>
            <w:color w:val="auto"/>
            <w:szCs w:val="22"/>
          </w:rPr>
          <w:t>Legal Research</w:t>
        </w:r>
      </w:hyperlink>
      <w:r w:rsidR="00B2101D" w:rsidRPr="00994D20">
        <w:rPr>
          <w:rFonts w:ascii="Arial" w:hAnsi="Arial" w:cs="Arial"/>
          <w:sz w:val="22"/>
          <w:szCs w:val="22"/>
        </w:rPr>
        <w:t>;</w:t>
      </w:r>
    </w:p>
    <w:p w14:paraId="3FCE1B87" w14:textId="77777777" w:rsidR="00B2101D" w:rsidRPr="00994D20" w:rsidRDefault="007A4A83" w:rsidP="00446FDC">
      <w:pPr>
        <w:pStyle w:val="NormalWeb"/>
        <w:numPr>
          <w:ilvl w:val="0"/>
          <w:numId w:val="9"/>
        </w:numPr>
        <w:spacing w:before="0" w:after="0"/>
        <w:rPr>
          <w:rFonts w:ascii="Arial" w:hAnsi="Arial" w:cs="Arial"/>
          <w:sz w:val="22"/>
          <w:szCs w:val="22"/>
        </w:rPr>
      </w:pPr>
      <w:hyperlink r:id="rId43" w:anchor="exec" w:history="1">
        <w:r w:rsidR="00B2101D" w:rsidRPr="00994D20">
          <w:rPr>
            <w:rStyle w:val="Hyperlink"/>
            <w:rFonts w:cs="Arial"/>
            <w:color w:val="auto"/>
            <w:szCs w:val="22"/>
          </w:rPr>
          <w:t>Executive Office &amp; Relevant Agencies</w:t>
        </w:r>
      </w:hyperlink>
      <w:r w:rsidR="00B2101D" w:rsidRPr="00994D20">
        <w:rPr>
          <w:rFonts w:ascii="Arial" w:hAnsi="Arial" w:cs="Arial"/>
          <w:sz w:val="22"/>
          <w:szCs w:val="22"/>
        </w:rPr>
        <w:t>;</w:t>
      </w:r>
    </w:p>
    <w:p w14:paraId="6102ED2C" w14:textId="77777777" w:rsidR="00B2101D" w:rsidRPr="00994D20" w:rsidRDefault="007A4A83" w:rsidP="00446FDC">
      <w:pPr>
        <w:pStyle w:val="NormalWeb"/>
        <w:numPr>
          <w:ilvl w:val="0"/>
          <w:numId w:val="9"/>
        </w:numPr>
        <w:spacing w:before="0" w:after="0"/>
        <w:rPr>
          <w:rFonts w:ascii="Arial" w:hAnsi="Arial" w:cs="Arial"/>
          <w:sz w:val="22"/>
          <w:szCs w:val="22"/>
        </w:rPr>
      </w:pPr>
      <w:hyperlink r:id="rId44" w:anchor="govt" w:history="1">
        <w:r w:rsidR="00B2101D" w:rsidRPr="00994D20">
          <w:rPr>
            <w:rStyle w:val="Hyperlink"/>
            <w:rFonts w:cs="Arial"/>
            <w:color w:val="auto"/>
            <w:szCs w:val="22"/>
          </w:rPr>
          <w:t>Government Information</w:t>
        </w:r>
      </w:hyperlink>
      <w:r w:rsidR="00B2101D" w:rsidRPr="00994D20">
        <w:rPr>
          <w:rFonts w:ascii="Arial" w:hAnsi="Arial" w:cs="Arial"/>
          <w:sz w:val="22"/>
          <w:szCs w:val="22"/>
        </w:rPr>
        <w:t>;</w:t>
      </w:r>
    </w:p>
    <w:p w14:paraId="485196BD" w14:textId="77777777" w:rsidR="006A66F9" w:rsidRPr="00994D20" w:rsidRDefault="007A4A83" w:rsidP="00446FDC">
      <w:pPr>
        <w:pStyle w:val="NormalWeb"/>
        <w:numPr>
          <w:ilvl w:val="0"/>
          <w:numId w:val="9"/>
        </w:numPr>
        <w:spacing w:before="0" w:after="0"/>
        <w:rPr>
          <w:rFonts w:ascii="Arial" w:hAnsi="Arial" w:cs="Arial"/>
          <w:sz w:val="22"/>
          <w:szCs w:val="22"/>
        </w:rPr>
      </w:pPr>
      <w:hyperlink r:id="rId45" w:anchor="immig" w:history="1">
        <w:r w:rsidR="006A66F9" w:rsidRPr="00994D20">
          <w:rPr>
            <w:rStyle w:val="Hyperlink"/>
            <w:rFonts w:cs="Arial"/>
            <w:color w:val="auto"/>
            <w:szCs w:val="22"/>
          </w:rPr>
          <w:t>Immigration-Related Organizations</w:t>
        </w:r>
      </w:hyperlink>
      <w:r w:rsidR="006A66F9" w:rsidRPr="00994D20">
        <w:rPr>
          <w:rFonts w:ascii="Arial" w:hAnsi="Arial" w:cs="Arial"/>
          <w:sz w:val="22"/>
          <w:szCs w:val="22"/>
        </w:rPr>
        <w:t>;</w:t>
      </w:r>
    </w:p>
    <w:p w14:paraId="7D109DC2" w14:textId="77777777" w:rsidR="006A66F9" w:rsidRPr="00994D20" w:rsidRDefault="007A4A83" w:rsidP="006A66F9">
      <w:pPr>
        <w:pStyle w:val="NormalWeb"/>
        <w:numPr>
          <w:ilvl w:val="0"/>
          <w:numId w:val="9"/>
        </w:numPr>
        <w:spacing w:before="0" w:after="0"/>
        <w:rPr>
          <w:rFonts w:ascii="Arial" w:hAnsi="Arial" w:cs="Arial"/>
          <w:sz w:val="22"/>
          <w:szCs w:val="22"/>
        </w:rPr>
      </w:pPr>
      <w:hyperlink r:id="rId46" w:anchor="policy" w:history="1">
        <w:r w:rsidR="006A66F9" w:rsidRPr="00994D20">
          <w:rPr>
            <w:rStyle w:val="Hyperlink"/>
            <w:rFonts w:cs="Arial"/>
            <w:color w:val="auto"/>
            <w:szCs w:val="22"/>
          </w:rPr>
          <w:t>Policy Research</w:t>
        </w:r>
      </w:hyperlink>
      <w:r w:rsidR="006A66F9" w:rsidRPr="00994D20">
        <w:rPr>
          <w:rFonts w:ascii="Arial" w:hAnsi="Arial" w:cs="Arial"/>
          <w:sz w:val="22"/>
          <w:szCs w:val="22"/>
        </w:rPr>
        <w:t>;</w:t>
      </w:r>
    </w:p>
    <w:p w14:paraId="01811829" w14:textId="77777777" w:rsidR="00B2101D" w:rsidRPr="00994D20" w:rsidRDefault="007A4A83" w:rsidP="00446FDC">
      <w:pPr>
        <w:pStyle w:val="NormalWeb"/>
        <w:numPr>
          <w:ilvl w:val="0"/>
          <w:numId w:val="9"/>
        </w:numPr>
        <w:spacing w:before="0" w:after="0"/>
        <w:rPr>
          <w:rFonts w:ascii="Arial" w:hAnsi="Arial" w:cs="Arial"/>
          <w:sz w:val="22"/>
          <w:szCs w:val="22"/>
        </w:rPr>
      </w:pPr>
      <w:hyperlink r:id="rId47" w:anchor="legis" w:history="1">
        <w:r w:rsidR="00B2101D" w:rsidRPr="00994D20">
          <w:rPr>
            <w:rStyle w:val="Hyperlink"/>
            <w:rFonts w:cs="Arial"/>
            <w:color w:val="auto"/>
            <w:szCs w:val="22"/>
          </w:rPr>
          <w:t>Legislative Research</w:t>
        </w:r>
      </w:hyperlink>
      <w:r w:rsidR="00B2101D" w:rsidRPr="00994D20">
        <w:rPr>
          <w:rFonts w:ascii="Arial" w:hAnsi="Arial" w:cs="Arial"/>
          <w:sz w:val="22"/>
          <w:szCs w:val="22"/>
        </w:rPr>
        <w:t>;</w:t>
      </w:r>
    </w:p>
    <w:p w14:paraId="508899F6" w14:textId="77777777" w:rsidR="00B2101D" w:rsidRPr="00994D20" w:rsidRDefault="007A4A83" w:rsidP="00446FDC">
      <w:pPr>
        <w:pStyle w:val="NormalWeb"/>
        <w:numPr>
          <w:ilvl w:val="0"/>
          <w:numId w:val="9"/>
        </w:numPr>
        <w:spacing w:before="0" w:after="0"/>
        <w:rPr>
          <w:rFonts w:ascii="Arial" w:hAnsi="Arial" w:cs="Arial"/>
          <w:sz w:val="22"/>
          <w:szCs w:val="22"/>
        </w:rPr>
      </w:pPr>
      <w:hyperlink r:id="rId48" w:anchor="judicial" w:history="1">
        <w:r w:rsidR="00B2101D" w:rsidRPr="00994D20">
          <w:rPr>
            <w:rStyle w:val="Hyperlink"/>
            <w:rFonts w:cs="Arial"/>
            <w:color w:val="auto"/>
            <w:szCs w:val="22"/>
          </w:rPr>
          <w:t>Judicial &amp; Administrative Research</w:t>
        </w:r>
      </w:hyperlink>
      <w:r w:rsidR="00B2101D" w:rsidRPr="00994D20">
        <w:rPr>
          <w:rFonts w:ascii="Arial" w:hAnsi="Arial" w:cs="Arial"/>
          <w:sz w:val="22"/>
          <w:szCs w:val="22"/>
        </w:rPr>
        <w:t>;</w:t>
      </w:r>
    </w:p>
    <w:p w14:paraId="23874DA2" w14:textId="77777777" w:rsidR="00B2101D" w:rsidRPr="00994D20" w:rsidRDefault="007A4A83" w:rsidP="00446FDC">
      <w:pPr>
        <w:pStyle w:val="NormalWeb"/>
        <w:numPr>
          <w:ilvl w:val="0"/>
          <w:numId w:val="9"/>
        </w:numPr>
        <w:spacing w:before="0" w:after="0"/>
        <w:rPr>
          <w:rFonts w:ascii="Arial" w:hAnsi="Arial" w:cs="Arial"/>
          <w:sz w:val="22"/>
          <w:szCs w:val="22"/>
        </w:rPr>
      </w:pPr>
      <w:hyperlink r:id="rId49" w:anchor="human" w:history="1">
        <w:r w:rsidR="00B2101D" w:rsidRPr="00994D20">
          <w:rPr>
            <w:rStyle w:val="Hyperlink"/>
            <w:rFonts w:cs="Arial"/>
            <w:color w:val="auto"/>
            <w:szCs w:val="22"/>
          </w:rPr>
          <w:t>Human Rights, Civil Rights</w:t>
        </w:r>
        <w:r w:rsidR="006A66F9" w:rsidRPr="007C75A0">
          <w:rPr>
            <w:rStyle w:val="Hyperlink"/>
            <w:rFonts w:cs="Arial"/>
            <w:color w:val="auto"/>
            <w:szCs w:val="22"/>
          </w:rPr>
          <w:t>,</w:t>
        </w:r>
        <w:r w:rsidR="00B2101D" w:rsidRPr="007C75A0">
          <w:rPr>
            <w:rStyle w:val="Hyperlink"/>
            <w:rFonts w:cs="Arial"/>
            <w:color w:val="auto"/>
            <w:szCs w:val="22"/>
          </w:rPr>
          <w:t xml:space="preserve"> and Refugees</w:t>
        </w:r>
      </w:hyperlink>
      <w:r w:rsidR="00B2101D" w:rsidRPr="00994D20">
        <w:rPr>
          <w:rFonts w:ascii="Arial" w:hAnsi="Arial" w:cs="Arial"/>
          <w:sz w:val="22"/>
          <w:szCs w:val="22"/>
        </w:rPr>
        <w:t>;</w:t>
      </w:r>
    </w:p>
    <w:p w14:paraId="18BA07EF" w14:textId="77777777" w:rsidR="006A66F9" w:rsidRPr="006D0B60" w:rsidRDefault="006A66F9" w:rsidP="00446FDC">
      <w:pPr>
        <w:pStyle w:val="NormalWeb"/>
        <w:numPr>
          <w:ilvl w:val="0"/>
          <w:numId w:val="9"/>
        </w:numPr>
        <w:spacing w:before="0" w:after="0"/>
        <w:rPr>
          <w:rFonts w:ascii="Arial" w:hAnsi="Arial" w:cs="Arial"/>
          <w:sz w:val="22"/>
          <w:szCs w:val="22"/>
        </w:rPr>
      </w:pPr>
      <w:r w:rsidRPr="006D0B60">
        <w:rPr>
          <w:rFonts w:ascii="Arial" w:hAnsi="Arial" w:cs="Arial"/>
          <w:sz w:val="22"/>
          <w:szCs w:val="22"/>
        </w:rPr>
        <w:t xml:space="preserve">Children’s Issues; </w:t>
      </w:r>
    </w:p>
    <w:p w14:paraId="33CF2BA0" w14:textId="77777777" w:rsidR="00B2101D" w:rsidRPr="00994D20" w:rsidRDefault="007A4A83" w:rsidP="006A66F9">
      <w:pPr>
        <w:pStyle w:val="NormalWeb"/>
        <w:numPr>
          <w:ilvl w:val="0"/>
          <w:numId w:val="9"/>
        </w:numPr>
        <w:spacing w:before="0" w:after="0"/>
        <w:rPr>
          <w:rFonts w:ascii="Arial" w:hAnsi="Arial" w:cs="Arial"/>
          <w:sz w:val="22"/>
          <w:szCs w:val="22"/>
        </w:rPr>
      </w:pPr>
      <w:hyperlink r:id="rId50" w:anchor="law" w:history="1">
        <w:r w:rsidR="00B2101D" w:rsidRPr="00994D20">
          <w:rPr>
            <w:rStyle w:val="Hyperlink"/>
            <w:rFonts w:cs="Arial"/>
            <w:color w:val="auto"/>
            <w:szCs w:val="22"/>
          </w:rPr>
          <w:t>Law and Professional Associations</w:t>
        </w:r>
      </w:hyperlink>
      <w:r w:rsidR="00B2101D" w:rsidRPr="00994D20">
        <w:rPr>
          <w:rFonts w:ascii="Arial" w:hAnsi="Arial" w:cs="Arial"/>
          <w:sz w:val="22"/>
          <w:szCs w:val="22"/>
        </w:rPr>
        <w:t>;</w:t>
      </w:r>
    </w:p>
    <w:p w14:paraId="2DC95DC3" w14:textId="77777777" w:rsidR="00B2101D" w:rsidRPr="00994D20" w:rsidRDefault="007A4A83" w:rsidP="00446FDC">
      <w:pPr>
        <w:pStyle w:val="NormalWeb"/>
        <w:numPr>
          <w:ilvl w:val="0"/>
          <w:numId w:val="9"/>
        </w:numPr>
        <w:spacing w:before="0" w:after="0"/>
        <w:rPr>
          <w:rFonts w:ascii="Arial" w:hAnsi="Arial" w:cs="Arial"/>
          <w:sz w:val="22"/>
          <w:szCs w:val="22"/>
        </w:rPr>
      </w:pPr>
      <w:hyperlink r:id="rId51" w:anchor="intern" w:history="1">
        <w:r w:rsidR="00B2101D" w:rsidRPr="00994D20">
          <w:rPr>
            <w:rStyle w:val="Hyperlink"/>
            <w:rFonts w:cs="Arial"/>
            <w:color w:val="auto"/>
            <w:szCs w:val="22"/>
          </w:rPr>
          <w:t>International</w:t>
        </w:r>
      </w:hyperlink>
      <w:r w:rsidR="006A66F9" w:rsidRPr="00994D20">
        <w:rPr>
          <w:rFonts w:ascii="Arial" w:hAnsi="Arial" w:cs="Arial"/>
          <w:sz w:val="22"/>
          <w:szCs w:val="22"/>
        </w:rPr>
        <w:t xml:space="preserve">; </w:t>
      </w:r>
    </w:p>
    <w:p w14:paraId="211EC401" w14:textId="77777777" w:rsidR="006A66F9" w:rsidRPr="006D0B60" w:rsidRDefault="006A66F9" w:rsidP="00446FDC">
      <w:pPr>
        <w:pStyle w:val="NormalWeb"/>
        <w:numPr>
          <w:ilvl w:val="0"/>
          <w:numId w:val="9"/>
        </w:numPr>
        <w:spacing w:before="0" w:after="0"/>
        <w:rPr>
          <w:rFonts w:ascii="Arial" w:hAnsi="Arial" w:cs="Arial"/>
          <w:sz w:val="22"/>
          <w:szCs w:val="22"/>
        </w:rPr>
      </w:pPr>
      <w:r w:rsidRPr="006D0B60">
        <w:rPr>
          <w:rFonts w:ascii="Arial" w:hAnsi="Arial" w:cs="Arial"/>
          <w:sz w:val="22"/>
          <w:szCs w:val="22"/>
        </w:rPr>
        <w:t>Pro Bono; and</w:t>
      </w:r>
    </w:p>
    <w:p w14:paraId="34521CC0" w14:textId="77777777" w:rsidR="006A66F9" w:rsidRPr="006D0B60" w:rsidRDefault="006A66F9" w:rsidP="00446FDC">
      <w:pPr>
        <w:pStyle w:val="NormalWeb"/>
        <w:numPr>
          <w:ilvl w:val="0"/>
          <w:numId w:val="9"/>
        </w:numPr>
        <w:spacing w:before="0" w:after="0"/>
        <w:rPr>
          <w:rFonts w:ascii="Arial" w:hAnsi="Arial" w:cs="Arial"/>
          <w:sz w:val="22"/>
          <w:szCs w:val="22"/>
        </w:rPr>
      </w:pPr>
      <w:r w:rsidRPr="006D0B60">
        <w:rPr>
          <w:rFonts w:ascii="Arial" w:hAnsi="Arial" w:cs="Arial"/>
          <w:sz w:val="22"/>
          <w:szCs w:val="22"/>
        </w:rPr>
        <w:t>General Litigation Resources.</w:t>
      </w:r>
    </w:p>
    <w:p w14:paraId="4D25C90A" w14:textId="77777777" w:rsidR="005E44E0" w:rsidRPr="006D0B60" w:rsidRDefault="005E44E0" w:rsidP="00446FDC">
      <w:pPr>
        <w:pStyle w:val="Level2"/>
        <w:widowControl/>
        <w:tabs>
          <w:tab w:val="left" w:pos="-1080"/>
          <w:tab w:val="left" w:pos="-720"/>
          <w:tab w:val="left" w:pos="360"/>
        </w:tabs>
        <w:ind w:left="0" w:firstLine="0"/>
        <w:rPr>
          <w:rFonts w:ascii="Arial" w:hAnsi="Arial" w:cs="Arial"/>
          <w:b/>
          <w:bCs/>
          <w:sz w:val="22"/>
          <w:szCs w:val="22"/>
        </w:rPr>
      </w:pPr>
    </w:p>
    <w:p w14:paraId="3D9E75ED" w14:textId="77777777" w:rsidR="00B2101D" w:rsidRPr="006D0B60" w:rsidRDefault="00B2101D" w:rsidP="00446FDC">
      <w:pPr>
        <w:pStyle w:val="Level2"/>
        <w:widowControl/>
        <w:tabs>
          <w:tab w:val="left" w:pos="-1080"/>
          <w:tab w:val="left" w:pos="-720"/>
          <w:tab w:val="left" w:pos="360"/>
        </w:tabs>
        <w:ind w:left="0" w:firstLine="0"/>
        <w:rPr>
          <w:rFonts w:ascii="Arial" w:hAnsi="Arial" w:cs="Arial"/>
          <w:b/>
          <w:bCs/>
          <w:sz w:val="22"/>
          <w:szCs w:val="22"/>
        </w:rPr>
      </w:pPr>
      <w:r w:rsidRPr="006D0B60">
        <w:rPr>
          <w:rFonts w:ascii="Arial" w:hAnsi="Arial" w:cs="Arial"/>
          <w:b/>
          <w:bCs/>
          <w:sz w:val="22"/>
          <w:szCs w:val="22"/>
        </w:rPr>
        <w:t xml:space="preserve">Web Sites </w:t>
      </w:r>
      <w:r w:rsidR="00446FDC" w:rsidRPr="006D0B60">
        <w:rPr>
          <w:rFonts w:ascii="Arial" w:hAnsi="Arial" w:cs="Arial"/>
          <w:b/>
          <w:bCs/>
          <w:sz w:val="22"/>
          <w:szCs w:val="22"/>
        </w:rPr>
        <w:t xml:space="preserve">Providing Immigration Law Developments </w:t>
      </w:r>
      <w:r w:rsidR="00E31FAE" w:rsidRPr="006D0B60">
        <w:rPr>
          <w:rFonts w:ascii="Arial" w:hAnsi="Arial" w:cs="Arial"/>
          <w:b/>
          <w:bCs/>
          <w:sz w:val="22"/>
          <w:szCs w:val="22"/>
        </w:rPr>
        <w:t>and</w:t>
      </w:r>
      <w:r w:rsidR="00446FDC" w:rsidRPr="006D0B60">
        <w:rPr>
          <w:rFonts w:ascii="Arial" w:hAnsi="Arial" w:cs="Arial"/>
          <w:b/>
          <w:bCs/>
          <w:sz w:val="22"/>
          <w:szCs w:val="22"/>
        </w:rPr>
        <w:t xml:space="preserve"> News</w:t>
      </w:r>
    </w:p>
    <w:p w14:paraId="031ED127" w14:textId="77777777" w:rsidR="00B2101D" w:rsidRPr="006D0B60" w:rsidRDefault="00B2101D" w:rsidP="00446FDC">
      <w:pPr>
        <w:pStyle w:val="Level2"/>
        <w:widowControl/>
        <w:tabs>
          <w:tab w:val="left" w:pos="-1080"/>
          <w:tab w:val="left" w:pos="-720"/>
        </w:tabs>
        <w:rPr>
          <w:rFonts w:ascii="Arial" w:hAnsi="Arial" w:cs="Arial"/>
          <w:sz w:val="22"/>
          <w:szCs w:val="22"/>
        </w:rPr>
      </w:pPr>
    </w:p>
    <w:p w14:paraId="504A86A8" w14:textId="77777777" w:rsidR="00B2101D" w:rsidRPr="006D0B60" w:rsidRDefault="00B2101D" w:rsidP="00446FDC">
      <w:pPr>
        <w:pStyle w:val="Level2"/>
        <w:widowControl/>
        <w:tabs>
          <w:tab w:val="left" w:pos="-1080"/>
          <w:tab w:val="left" w:pos="-720"/>
        </w:tabs>
        <w:ind w:left="0" w:firstLine="0"/>
        <w:rPr>
          <w:rFonts w:ascii="Arial" w:hAnsi="Arial" w:cs="Arial"/>
          <w:sz w:val="22"/>
          <w:szCs w:val="22"/>
          <w:u w:val="single"/>
        </w:rPr>
      </w:pPr>
      <w:r w:rsidRPr="006D0B60">
        <w:rPr>
          <w:rFonts w:ascii="Arial" w:hAnsi="Arial" w:cs="Arial"/>
          <w:sz w:val="22"/>
          <w:szCs w:val="22"/>
          <w:u w:val="single"/>
        </w:rPr>
        <w:t>AILA</w:t>
      </w:r>
    </w:p>
    <w:p w14:paraId="561CAB6E" w14:textId="77777777" w:rsidR="00B2101D" w:rsidRPr="00994D20" w:rsidRDefault="007A4A83" w:rsidP="00446FDC">
      <w:pPr>
        <w:pStyle w:val="Level2"/>
        <w:widowControl/>
        <w:tabs>
          <w:tab w:val="left" w:pos="-1080"/>
          <w:tab w:val="left" w:pos="-720"/>
        </w:tabs>
        <w:ind w:left="0" w:firstLine="0"/>
        <w:rPr>
          <w:rFonts w:ascii="Arial" w:hAnsi="Arial" w:cs="Arial"/>
          <w:sz w:val="22"/>
          <w:szCs w:val="22"/>
          <w:u w:val="single"/>
        </w:rPr>
      </w:pPr>
      <w:hyperlink r:id="rId52" w:history="1">
        <w:r w:rsidR="00CF5229" w:rsidRPr="00994D20">
          <w:rPr>
            <w:rStyle w:val="Hyperlink"/>
            <w:rFonts w:cs="Arial"/>
            <w:szCs w:val="22"/>
          </w:rPr>
          <w:t>www.aila.org/</w:t>
        </w:r>
      </w:hyperlink>
      <w:r w:rsidR="0035283A" w:rsidRPr="009265F7">
        <w:rPr>
          <w:rFonts w:ascii="Arial" w:hAnsi="Arial" w:cs="Arial"/>
          <w:sz w:val="22"/>
          <w:szCs w:val="22"/>
        </w:rPr>
        <w:t>.</w:t>
      </w:r>
      <w:r w:rsidR="00B2101D" w:rsidRPr="00994D20">
        <w:rPr>
          <w:rFonts w:ascii="Arial" w:hAnsi="Arial" w:cs="Arial"/>
          <w:sz w:val="22"/>
          <w:szCs w:val="22"/>
          <w:u w:val="single"/>
        </w:rPr>
        <w:t xml:space="preserve"> </w:t>
      </w:r>
    </w:p>
    <w:p w14:paraId="24E987FC" w14:textId="77777777" w:rsidR="00B2101D" w:rsidRPr="006D0B60" w:rsidRDefault="00B2101D" w:rsidP="00446FDC">
      <w:pPr>
        <w:pStyle w:val="Level2"/>
        <w:widowControl/>
        <w:tabs>
          <w:tab w:val="left" w:pos="-1080"/>
          <w:tab w:val="left" w:pos="-720"/>
        </w:tabs>
        <w:ind w:left="0" w:firstLine="0"/>
        <w:rPr>
          <w:rFonts w:ascii="Arial" w:hAnsi="Arial" w:cs="Arial"/>
          <w:sz w:val="22"/>
          <w:szCs w:val="22"/>
        </w:rPr>
      </w:pPr>
    </w:p>
    <w:p w14:paraId="2E128D0A" w14:textId="77777777" w:rsidR="00B2101D" w:rsidRPr="006D0B60" w:rsidRDefault="00B2101D" w:rsidP="00446FDC">
      <w:pPr>
        <w:pStyle w:val="Level2"/>
        <w:widowControl/>
        <w:tabs>
          <w:tab w:val="left" w:pos="-1080"/>
          <w:tab w:val="left" w:pos="-720"/>
        </w:tabs>
        <w:ind w:left="0" w:firstLine="0"/>
        <w:rPr>
          <w:rFonts w:ascii="Arial" w:hAnsi="Arial" w:cs="Arial"/>
          <w:sz w:val="22"/>
          <w:szCs w:val="22"/>
          <w:u w:val="single"/>
        </w:rPr>
      </w:pPr>
      <w:r w:rsidRPr="006D0B60">
        <w:rPr>
          <w:rFonts w:ascii="Arial" w:hAnsi="Arial" w:cs="Arial"/>
          <w:sz w:val="22"/>
          <w:szCs w:val="22"/>
          <w:u w:val="single"/>
        </w:rPr>
        <w:t xml:space="preserve">LexisNexis -- Immigration Law Community </w:t>
      </w:r>
    </w:p>
    <w:p w14:paraId="18B97ED8" w14:textId="77777777" w:rsidR="00B2101D" w:rsidRPr="00994D20" w:rsidRDefault="00B2101D" w:rsidP="00446FDC">
      <w:pPr>
        <w:pStyle w:val="Level2"/>
        <w:widowControl/>
        <w:tabs>
          <w:tab w:val="left" w:pos="-1080"/>
          <w:tab w:val="left" w:pos="-720"/>
        </w:tabs>
        <w:ind w:left="0" w:firstLine="0"/>
        <w:rPr>
          <w:rFonts w:ascii="Arial" w:hAnsi="Arial" w:cs="Arial"/>
          <w:sz w:val="22"/>
          <w:szCs w:val="22"/>
        </w:rPr>
      </w:pPr>
      <w:r w:rsidRPr="006D0B60">
        <w:rPr>
          <w:rFonts w:ascii="Arial" w:hAnsi="Arial" w:cs="Arial"/>
          <w:sz w:val="22"/>
          <w:szCs w:val="22"/>
        </w:rPr>
        <w:t>Daily news updates, emerging issues analysis and guest commentaries, podcasts and LexisNexis resources in Immigration Law.  Register for excellent daily e-mail updates.</w:t>
      </w:r>
      <w:r w:rsidR="00A43557" w:rsidRPr="006D0B60">
        <w:rPr>
          <w:rFonts w:ascii="Arial" w:hAnsi="Arial" w:cs="Arial"/>
          <w:sz w:val="22"/>
          <w:szCs w:val="22"/>
        </w:rPr>
        <w:t xml:space="preserve"> </w:t>
      </w:r>
      <w:hyperlink r:id="rId53" w:history="1">
        <w:r w:rsidR="00A43557" w:rsidRPr="00994D20">
          <w:rPr>
            <w:rStyle w:val="Hyperlink"/>
            <w:rFonts w:cs="Arial"/>
            <w:szCs w:val="22"/>
          </w:rPr>
          <w:t>http://bit.ly/2jAfCrD</w:t>
        </w:r>
      </w:hyperlink>
    </w:p>
    <w:p w14:paraId="1F43DF84" w14:textId="77777777" w:rsidR="00A43557" w:rsidRPr="006D0B60" w:rsidRDefault="00A43557" w:rsidP="00446FDC">
      <w:pPr>
        <w:pStyle w:val="Level2"/>
        <w:widowControl/>
        <w:tabs>
          <w:tab w:val="left" w:pos="-1080"/>
          <w:tab w:val="left" w:pos="-720"/>
        </w:tabs>
        <w:ind w:left="0" w:firstLine="0"/>
        <w:rPr>
          <w:rFonts w:ascii="Arial" w:hAnsi="Arial" w:cs="Arial"/>
          <w:sz w:val="22"/>
          <w:szCs w:val="22"/>
        </w:rPr>
      </w:pPr>
    </w:p>
    <w:p w14:paraId="09E28387" w14:textId="77777777" w:rsidR="00CF5229" w:rsidRPr="006D0B60" w:rsidRDefault="00CF5229" w:rsidP="00446FDC">
      <w:pPr>
        <w:pStyle w:val="Level2"/>
        <w:widowControl/>
        <w:tabs>
          <w:tab w:val="left" w:pos="-1080"/>
          <w:tab w:val="left" w:pos="-720"/>
        </w:tabs>
        <w:ind w:left="0" w:firstLine="0"/>
        <w:rPr>
          <w:rFonts w:ascii="Arial" w:hAnsi="Arial" w:cs="Arial"/>
          <w:color w:val="0000FF"/>
          <w:sz w:val="22"/>
          <w:szCs w:val="22"/>
          <w:u w:val="single"/>
        </w:rPr>
      </w:pPr>
      <w:r w:rsidRPr="006D0B60">
        <w:rPr>
          <w:rFonts w:ascii="Arial" w:hAnsi="Arial" w:cs="Arial"/>
          <w:color w:val="0000FF"/>
          <w:sz w:val="22"/>
          <w:szCs w:val="22"/>
          <w:u w:val="single"/>
        </w:rPr>
        <w:fldChar w:fldCharType="begin"/>
      </w:r>
      <w:r w:rsidRPr="006D0B60">
        <w:rPr>
          <w:rFonts w:ascii="Arial" w:hAnsi="Arial" w:cs="Arial"/>
          <w:color w:val="0000FF"/>
          <w:sz w:val="22"/>
          <w:szCs w:val="22"/>
          <w:u w:val="single"/>
        </w:rPr>
        <w:instrText xml:space="preserve"> HYPERLINK "http://www.lexisnexis.com/legalnewsroom/immigration/default.aspx.</w:instrText>
      </w:r>
    </w:p>
    <w:p w14:paraId="51DC8AD6" w14:textId="77777777" w:rsidR="00CF5229" w:rsidRPr="006D0B60" w:rsidRDefault="00CF5229" w:rsidP="00446FDC">
      <w:pPr>
        <w:pStyle w:val="Level2"/>
        <w:widowControl/>
        <w:tabs>
          <w:tab w:val="left" w:pos="-1080"/>
          <w:tab w:val="left" w:pos="-720"/>
          <w:tab w:val="left" w:pos="360"/>
        </w:tabs>
        <w:ind w:left="0" w:firstLine="0"/>
        <w:rPr>
          <w:rFonts w:ascii="Arial" w:hAnsi="Arial" w:cs="Arial"/>
          <w:color w:val="0000FF"/>
          <w:sz w:val="22"/>
          <w:szCs w:val="22"/>
          <w:u w:val="single"/>
        </w:rPr>
      </w:pPr>
    </w:p>
    <w:p w14:paraId="14C727CF" w14:textId="77777777" w:rsidR="00B2101D" w:rsidRPr="007C75A0" w:rsidRDefault="00CF5229" w:rsidP="00A43557">
      <w:pPr>
        <w:pStyle w:val="Level2"/>
        <w:widowControl/>
        <w:tabs>
          <w:tab w:val="left" w:pos="-1080"/>
          <w:tab w:val="left" w:pos="-720"/>
        </w:tabs>
        <w:ind w:left="0" w:firstLine="0"/>
        <w:rPr>
          <w:rFonts w:ascii="Arial" w:hAnsi="Arial" w:cs="Arial"/>
          <w:sz w:val="22"/>
          <w:szCs w:val="22"/>
          <w:u w:val="single"/>
        </w:rPr>
      </w:pPr>
      <w:r w:rsidRPr="006D0B60">
        <w:rPr>
          <w:rFonts w:ascii="Arial" w:hAnsi="Arial" w:cs="Arial"/>
          <w:color w:val="0000FF"/>
          <w:sz w:val="22"/>
          <w:szCs w:val="22"/>
          <w:u w:val="single"/>
        </w:rPr>
        <w:instrText xml:space="preserve">" </w:instrText>
      </w:r>
      <w:r w:rsidRPr="006D0B60">
        <w:rPr>
          <w:rFonts w:ascii="Arial" w:hAnsi="Arial" w:cs="Arial"/>
          <w:color w:val="0000FF"/>
          <w:sz w:val="22"/>
          <w:szCs w:val="22"/>
          <w:u w:val="single"/>
        </w:rPr>
        <w:fldChar w:fldCharType="end"/>
      </w:r>
      <w:r w:rsidR="00446FDC" w:rsidRPr="00994D20">
        <w:rPr>
          <w:rFonts w:ascii="Arial" w:hAnsi="Arial" w:cs="Arial"/>
          <w:sz w:val="22"/>
          <w:szCs w:val="22"/>
          <w:u w:val="single"/>
        </w:rPr>
        <w:t>Thomson Reuters</w:t>
      </w:r>
      <w:r w:rsidR="005E44E0" w:rsidRPr="007C75A0">
        <w:rPr>
          <w:rFonts w:ascii="Arial" w:hAnsi="Arial" w:cs="Arial"/>
          <w:sz w:val="22"/>
          <w:szCs w:val="22"/>
          <w:u w:val="single"/>
        </w:rPr>
        <w:t xml:space="preserve"> </w:t>
      </w:r>
      <w:r w:rsidR="00B2101D" w:rsidRPr="007C75A0">
        <w:rPr>
          <w:rFonts w:ascii="Arial" w:hAnsi="Arial" w:cs="Arial"/>
          <w:sz w:val="22"/>
          <w:szCs w:val="22"/>
          <w:u w:val="single"/>
        </w:rPr>
        <w:t>"Interpreter Releases"</w:t>
      </w:r>
    </w:p>
    <w:p w14:paraId="374EF18A" w14:textId="77777777" w:rsidR="00B2101D" w:rsidRPr="006D0B60" w:rsidRDefault="00B2101D" w:rsidP="00446FDC">
      <w:pPr>
        <w:widowControl/>
        <w:suppressAutoHyphens w:val="0"/>
        <w:autoSpaceDE/>
        <w:rPr>
          <w:rFonts w:ascii="Arial" w:hAnsi="Arial" w:cs="Arial"/>
          <w:color w:val="0000FF"/>
          <w:sz w:val="22"/>
          <w:szCs w:val="22"/>
        </w:rPr>
      </w:pPr>
      <w:r w:rsidRPr="006D0B60">
        <w:rPr>
          <w:rFonts w:ascii="Arial" w:hAnsi="Arial" w:cs="Arial"/>
          <w:sz w:val="22"/>
          <w:szCs w:val="22"/>
        </w:rPr>
        <w:t xml:space="preserve">Weekly reports on and analysis of up-to-the-minute information covering all aspects of immigration law.   Weekly issues are available on Westlaw® in the INTERREL database; articles </w:t>
      </w:r>
      <w:proofErr w:type="gramStart"/>
      <w:r w:rsidRPr="006D0B60">
        <w:rPr>
          <w:rFonts w:ascii="Arial" w:hAnsi="Arial" w:cs="Arial"/>
          <w:sz w:val="22"/>
          <w:szCs w:val="22"/>
        </w:rPr>
        <w:t>are posted</w:t>
      </w:r>
      <w:proofErr w:type="gramEnd"/>
      <w:r w:rsidRPr="006D0B60">
        <w:rPr>
          <w:rFonts w:ascii="Arial" w:hAnsi="Arial" w:cs="Arial"/>
          <w:sz w:val="22"/>
          <w:szCs w:val="22"/>
        </w:rPr>
        <w:t xml:space="preserve"> to </w:t>
      </w:r>
      <w:r w:rsidRPr="006D0B60">
        <w:rPr>
          <w:rFonts w:ascii="Arial" w:hAnsi="Arial" w:cs="Arial"/>
          <w:sz w:val="22"/>
          <w:szCs w:val="22"/>
        </w:rPr>
        <w:lastRenderedPageBreak/>
        <w:t>INTERREL-DAILY daily, Monday through Friday</w:t>
      </w:r>
      <w:r w:rsidR="005E44E0" w:rsidRPr="006D0B60">
        <w:rPr>
          <w:rFonts w:ascii="Arial" w:hAnsi="Arial" w:cs="Arial"/>
          <w:sz w:val="22"/>
          <w:szCs w:val="22"/>
        </w:rPr>
        <w:t>.</w:t>
      </w:r>
      <w:r w:rsidR="00446FDC" w:rsidRPr="006D0B60">
        <w:rPr>
          <w:rFonts w:ascii="Arial" w:hAnsi="Arial" w:cs="Arial"/>
          <w:color w:val="0000FF"/>
          <w:sz w:val="22"/>
          <w:szCs w:val="22"/>
        </w:rPr>
        <w:t xml:space="preserve"> </w:t>
      </w:r>
      <w:r w:rsidR="00182B7E" w:rsidRPr="006D0B60">
        <w:rPr>
          <w:rFonts w:ascii="Arial" w:hAnsi="Arial" w:cs="Arial"/>
          <w:color w:val="0000FF"/>
          <w:sz w:val="22"/>
          <w:szCs w:val="22"/>
        </w:rPr>
        <w:t>http://legalsolutions.thomsonreuters.com/law-products/Newsletter/Interpreter-Releases/p/100029523</w:t>
      </w:r>
    </w:p>
    <w:p w14:paraId="6A94FD98" w14:textId="77777777" w:rsidR="00B2101D" w:rsidRPr="006D0B60" w:rsidRDefault="00B2101D" w:rsidP="00446FDC">
      <w:pPr>
        <w:pStyle w:val="Level2"/>
        <w:widowControl/>
        <w:tabs>
          <w:tab w:val="left" w:pos="-1080"/>
          <w:tab w:val="left" w:pos="-720"/>
        </w:tabs>
        <w:ind w:left="0" w:firstLine="0"/>
        <w:rPr>
          <w:rFonts w:ascii="Arial" w:hAnsi="Arial" w:cs="Arial"/>
          <w:sz w:val="22"/>
          <w:szCs w:val="22"/>
        </w:rPr>
      </w:pPr>
    </w:p>
    <w:p w14:paraId="70D18E7A" w14:textId="77777777" w:rsidR="00182B7E" w:rsidRPr="006D0B60" w:rsidRDefault="00182B7E" w:rsidP="00446FDC">
      <w:pPr>
        <w:pStyle w:val="Level2"/>
        <w:widowControl/>
        <w:tabs>
          <w:tab w:val="left" w:pos="-1080"/>
          <w:tab w:val="left" w:pos="-720"/>
        </w:tabs>
        <w:ind w:left="0" w:firstLine="0"/>
        <w:rPr>
          <w:rFonts w:ascii="Arial" w:hAnsi="Arial" w:cs="Arial"/>
          <w:sz w:val="22"/>
          <w:szCs w:val="22"/>
        </w:rPr>
      </w:pPr>
    </w:p>
    <w:p w14:paraId="3253CB7E" w14:textId="77777777" w:rsidR="00182B7E" w:rsidRPr="006D0B60" w:rsidRDefault="00182B7E" w:rsidP="00446FDC">
      <w:pPr>
        <w:pStyle w:val="Level2"/>
        <w:widowControl/>
        <w:tabs>
          <w:tab w:val="left" w:pos="-1080"/>
          <w:tab w:val="left" w:pos="-720"/>
        </w:tabs>
        <w:ind w:left="0" w:firstLine="0"/>
        <w:rPr>
          <w:rFonts w:ascii="Arial" w:hAnsi="Arial" w:cs="Arial"/>
          <w:sz w:val="22"/>
          <w:szCs w:val="22"/>
        </w:rPr>
      </w:pPr>
    </w:p>
    <w:p w14:paraId="53B26D46" w14:textId="77777777" w:rsidR="005E44E0" w:rsidRPr="006D0B60" w:rsidRDefault="00B2101D" w:rsidP="00446FDC">
      <w:pPr>
        <w:pStyle w:val="Level2"/>
        <w:widowControl/>
        <w:tabs>
          <w:tab w:val="left" w:pos="-1080"/>
          <w:tab w:val="left" w:pos="-720"/>
        </w:tabs>
        <w:ind w:left="0" w:firstLine="0"/>
        <w:rPr>
          <w:rFonts w:ascii="Arial" w:hAnsi="Arial" w:cs="Arial"/>
          <w:bCs/>
          <w:sz w:val="22"/>
          <w:szCs w:val="22"/>
        </w:rPr>
      </w:pPr>
      <w:r w:rsidRPr="006D0B60">
        <w:rPr>
          <w:rFonts w:ascii="Arial" w:hAnsi="Arial" w:cs="Arial"/>
          <w:bCs/>
          <w:sz w:val="22"/>
          <w:szCs w:val="22"/>
          <w:u w:val="single"/>
        </w:rPr>
        <w:t>ILW.com</w:t>
      </w:r>
    </w:p>
    <w:p w14:paraId="7F1701B9" w14:textId="77777777" w:rsidR="00B2101D" w:rsidRPr="006D0B60" w:rsidRDefault="00B2101D" w:rsidP="00446FDC">
      <w:pPr>
        <w:pStyle w:val="Level2"/>
        <w:widowControl/>
        <w:tabs>
          <w:tab w:val="left" w:pos="-1080"/>
          <w:tab w:val="left" w:pos="-720"/>
        </w:tabs>
        <w:ind w:left="0" w:firstLine="0"/>
        <w:rPr>
          <w:rFonts w:ascii="Arial" w:hAnsi="Arial" w:cs="Arial"/>
          <w:bCs/>
          <w:sz w:val="22"/>
          <w:szCs w:val="22"/>
        </w:rPr>
      </w:pPr>
      <w:r w:rsidRPr="006D0B60">
        <w:rPr>
          <w:rFonts w:ascii="Arial" w:hAnsi="Arial" w:cs="Arial"/>
          <w:bCs/>
          <w:sz w:val="22"/>
          <w:szCs w:val="22"/>
        </w:rPr>
        <w:t>General immigration law news and resources.</w:t>
      </w:r>
    </w:p>
    <w:p w14:paraId="30AA1A9B" w14:textId="77777777" w:rsidR="00B2101D" w:rsidRPr="009265F7" w:rsidRDefault="007A4A83" w:rsidP="00446FDC">
      <w:pPr>
        <w:pStyle w:val="Level2"/>
        <w:widowControl/>
        <w:tabs>
          <w:tab w:val="left" w:pos="-1080"/>
          <w:tab w:val="left" w:pos="-720"/>
        </w:tabs>
        <w:ind w:left="0" w:firstLine="0"/>
        <w:rPr>
          <w:rStyle w:val="Hyperlink"/>
        </w:rPr>
      </w:pPr>
      <w:hyperlink r:id="rId54" w:history="1">
        <w:r w:rsidR="00B2101D" w:rsidRPr="009265F7">
          <w:rPr>
            <w:rStyle w:val="Hyperlink"/>
          </w:rPr>
          <w:t>http://www.ilw.com</w:t>
        </w:r>
      </w:hyperlink>
      <w:r w:rsidR="00F33BAA" w:rsidRPr="009265F7">
        <w:rPr>
          <w:rStyle w:val="Hyperlink"/>
        </w:rPr>
        <w:t>.</w:t>
      </w:r>
    </w:p>
    <w:p w14:paraId="08CB84A7" w14:textId="77777777" w:rsidR="00B2101D" w:rsidRPr="006D0B60" w:rsidRDefault="00B2101D" w:rsidP="00446FDC">
      <w:pPr>
        <w:pStyle w:val="Level2"/>
        <w:widowControl/>
        <w:tabs>
          <w:tab w:val="left" w:pos="-1080"/>
          <w:tab w:val="left" w:pos="-720"/>
        </w:tabs>
        <w:ind w:left="0" w:firstLine="0"/>
        <w:rPr>
          <w:rFonts w:ascii="Arial" w:hAnsi="Arial" w:cs="Arial"/>
          <w:sz w:val="22"/>
          <w:szCs w:val="22"/>
          <w:u w:val="single"/>
        </w:rPr>
      </w:pPr>
    </w:p>
    <w:p w14:paraId="02ACB411" w14:textId="77777777" w:rsidR="005E44E0" w:rsidRPr="006D0B60" w:rsidRDefault="00B2101D" w:rsidP="00446FDC">
      <w:pPr>
        <w:pStyle w:val="Level2"/>
        <w:widowControl/>
        <w:tabs>
          <w:tab w:val="left" w:pos="-1080"/>
          <w:tab w:val="left" w:pos="-720"/>
        </w:tabs>
        <w:ind w:left="0" w:firstLine="0"/>
        <w:rPr>
          <w:rFonts w:ascii="Arial" w:hAnsi="Arial" w:cs="Arial"/>
          <w:sz w:val="22"/>
          <w:szCs w:val="22"/>
          <w:u w:val="single"/>
        </w:rPr>
      </w:pPr>
      <w:r w:rsidRPr="006D0B60">
        <w:rPr>
          <w:rFonts w:ascii="Arial" w:hAnsi="Arial" w:cs="Arial"/>
          <w:sz w:val="22"/>
          <w:szCs w:val="22"/>
          <w:u w:val="single"/>
        </w:rPr>
        <w:t>Immigrant Legal Resource Center (ILRC)</w:t>
      </w:r>
    </w:p>
    <w:p w14:paraId="3684A8E6" w14:textId="77777777" w:rsidR="00B2101D" w:rsidRPr="006D0B60" w:rsidRDefault="00B2101D" w:rsidP="00446FDC">
      <w:pPr>
        <w:pStyle w:val="Level2"/>
        <w:widowControl/>
        <w:tabs>
          <w:tab w:val="left" w:pos="-1080"/>
          <w:tab w:val="left" w:pos="-720"/>
        </w:tabs>
        <w:ind w:left="0" w:firstLine="0"/>
        <w:rPr>
          <w:rFonts w:ascii="Arial" w:hAnsi="Arial" w:cs="Arial"/>
          <w:sz w:val="22"/>
          <w:szCs w:val="22"/>
        </w:rPr>
      </w:pPr>
      <w:r w:rsidRPr="006D0B60">
        <w:rPr>
          <w:rFonts w:ascii="Arial" w:hAnsi="Arial" w:cs="Arial"/>
          <w:bCs/>
          <w:sz w:val="22"/>
          <w:szCs w:val="22"/>
        </w:rPr>
        <w:t>General immigration law news and resources.</w:t>
      </w:r>
    </w:p>
    <w:p w14:paraId="1A50464B" w14:textId="77777777" w:rsidR="00C2110D" w:rsidRPr="007C75A0" w:rsidRDefault="007A4A83" w:rsidP="00C2110D">
      <w:pPr>
        <w:pStyle w:val="Level2"/>
        <w:widowControl/>
        <w:tabs>
          <w:tab w:val="left" w:pos="-1080"/>
          <w:tab w:val="left" w:pos="-720"/>
        </w:tabs>
        <w:ind w:left="0" w:firstLine="0"/>
        <w:rPr>
          <w:rFonts w:ascii="Arial" w:hAnsi="Arial" w:cs="Arial"/>
          <w:b/>
          <w:bCs/>
          <w:sz w:val="22"/>
          <w:szCs w:val="22"/>
        </w:rPr>
      </w:pPr>
      <w:hyperlink r:id="rId55" w:history="1">
        <w:r w:rsidR="005E44E0" w:rsidRPr="009265F7">
          <w:rPr>
            <w:rStyle w:val="Hyperlink"/>
          </w:rPr>
          <w:t>http://www.ilrc.org/</w:t>
        </w:r>
      </w:hyperlink>
      <w:r w:rsidR="00F33BAA" w:rsidRPr="009265F7">
        <w:rPr>
          <w:rFonts w:ascii="Arial" w:hAnsi="Arial" w:cs="Arial"/>
          <w:bCs/>
          <w:sz w:val="22"/>
          <w:szCs w:val="22"/>
        </w:rPr>
        <w:t>.</w:t>
      </w:r>
      <w:r w:rsidR="005E44E0" w:rsidRPr="00994D20">
        <w:rPr>
          <w:rFonts w:ascii="Arial" w:hAnsi="Arial" w:cs="Arial"/>
          <w:b/>
          <w:bCs/>
          <w:sz w:val="22"/>
          <w:szCs w:val="22"/>
        </w:rPr>
        <w:t xml:space="preserve"> </w:t>
      </w:r>
    </w:p>
    <w:p w14:paraId="14A56159" w14:textId="77777777" w:rsidR="00C2110D" w:rsidRPr="006D0B60" w:rsidRDefault="00C2110D" w:rsidP="00C2110D">
      <w:pPr>
        <w:pStyle w:val="Level2"/>
        <w:widowControl/>
        <w:tabs>
          <w:tab w:val="left" w:pos="-1080"/>
          <w:tab w:val="left" w:pos="-720"/>
        </w:tabs>
        <w:ind w:left="0" w:firstLine="0"/>
        <w:rPr>
          <w:rFonts w:ascii="Arial" w:hAnsi="Arial" w:cs="Arial"/>
          <w:b/>
          <w:bCs/>
          <w:sz w:val="22"/>
          <w:szCs w:val="22"/>
        </w:rPr>
      </w:pPr>
    </w:p>
    <w:p w14:paraId="27944C5B" w14:textId="77777777" w:rsidR="00B2101D" w:rsidRPr="006D0B60" w:rsidRDefault="00B2101D" w:rsidP="00446FDC">
      <w:pPr>
        <w:pStyle w:val="Level2"/>
        <w:widowControl/>
        <w:tabs>
          <w:tab w:val="left" w:pos="-1080"/>
          <w:tab w:val="left" w:pos="-720"/>
          <w:tab w:val="left" w:pos="360"/>
        </w:tabs>
        <w:ind w:left="0" w:firstLine="0"/>
        <w:rPr>
          <w:rFonts w:ascii="Arial" w:hAnsi="Arial" w:cs="Arial"/>
          <w:b/>
          <w:bCs/>
          <w:sz w:val="22"/>
          <w:szCs w:val="22"/>
        </w:rPr>
      </w:pPr>
      <w:r w:rsidRPr="006D0B60">
        <w:rPr>
          <w:rFonts w:ascii="Arial" w:hAnsi="Arial" w:cs="Arial"/>
          <w:b/>
          <w:bCs/>
          <w:sz w:val="22"/>
          <w:szCs w:val="22"/>
        </w:rPr>
        <w:t>Publications</w:t>
      </w:r>
    </w:p>
    <w:p w14:paraId="7F41FB4C" w14:textId="77777777" w:rsidR="00B2101D" w:rsidRPr="006D0B60" w:rsidRDefault="00B2101D" w:rsidP="00446FDC">
      <w:pPr>
        <w:pStyle w:val="Level2"/>
        <w:widowControl/>
        <w:tabs>
          <w:tab w:val="left" w:pos="-1080"/>
          <w:tab w:val="left" w:pos="-720"/>
          <w:tab w:val="left" w:pos="360"/>
        </w:tabs>
        <w:ind w:left="0" w:firstLine="0"/>
        <w:rPr>
          <w:rFonts w:ascii="Arial" w:hAnsi="Arial" w:cs="Arial"/>
          <w:b/>
          <w:bCs/>
          <w:sz w:val="22"/>
          <w:szCs w:val="22"/>
        </w:rPr>
      </w:pPr>
    </w:p>
    <w:p w14:paraId="21529450" w14:textId="77777777" w:rsidR="00B2101D" w:rsidRPr="006D0B60" w:rsidRDefault="00B2101D" w:rsidP="00446FDC">
      <w:pPr>
        <w:pStyle w:val="Level2"/>
        <w:widowControl/>
        <w:tabs>
          <w:tab w:val="left" w:pos="-1080"/>
          <w:tab w:val="left" w:pos="-720"/>
          <w:tab w:val="left" w:pos="360"/>
        </w:tabs>
        <w:ind w:left="0" w:firstLine="0"/>
        <w:rPr>
          <w:rFonts w:ascii="Arial" w:hAnsi="Arial" w:cs="Arial"/>
          <w:bCs/>
          <w:sz w:val="22"/>
          <w:szCs w:val="22"/>
        </w:rPr>
      </w:pPr>
      <w:r w:rsidRPr="006D0B60">
        <w:rPr>
          <w:rFonts w:ascii="Arial" w:hAnsi="Arial" w:cs="Arial"/>
          <w:bCs/>
          <w:sz w:val="22"/>
          <w:szCs w:val="22"/>
          <w:u w:val="single"/>
        </w:rPr>
        <w:t>AILA Publications</w:t>
      </w:r>
      <w:r w:rsidRPr="006D0B60">
        <w:rPr>
          <w:rFonts w:ascii="Arial" w:hAnsi="Arial" w:cs="Arial"/>
          <w:bCs/>
          <w:sz w:val="22"/>
          <w:szCs w:val="22"/>
        </w:rPr>
        <w:t xml:space="preserve">, </w:t>
      </w:r>
      <w:r w:rsidRPr="006D0B60">
        <w:rPr>
          <w:rFonts w:ascii="Arial" w:hAnsi="Arial" w:cs="Arial"/>
          <w:bCs/>
          <w:i/>
          <w:sz w:val="22"/>
          <w:szCs w:val="22"/>
        </w:rPr>
        <w:t>supra.</w:t>
      </w:r>
    </w:p>
    <w:p w14:paraId="781084B8" w14:textId="77777777" w:rsidR="00B2101D" w:rsidRPr="006D0B60" w:rsidRDefault="00B2101D" w:rsidP="00446FDC">
      <w:pPr>
        <w:pStyle w:val="Level2"/>
        <w:widowControl/>
        <w:tabs>
          <w:tab w:val="left" w:pos="-1080"/>
          <w:tab w:val="left" w:pos="-720"/>
          <w:tab w:val="left" w:pos="360"/>
        </w:tabs>
        <w:ind w:left="0" w:firstLine="0"/>
        <w:rPr>
          <w:rFonts w:ascii="Arial" w:hAnsi="Arial" w:cs="Arial"/>
          <w:bCs/>
          <w:sz w:val="22"/>
          <w:szCs w:val="22"/>
        </w:rPr>
      </w:pPr>
    </w:p>
    <w:p w14:paraId="2CC087DF" w14:textId="77777777" w:rsidR="00B2101D" w:rsidRPr="006D0B60" w:rsidRDefault="00B2101D" w:rsidP="00446FDC">
      <w:pPr>
        <w:pStyle w:val="Level2"/>
        <w:widowControl/>
        <w:tabs>
          <w:tab w:val="left" w:pos="-1080"/>
          <w:tab w:val="left" w:pos="-720"/>
          <w:tab w:val="left" w:pos="360"/>
        </w:tabs>
        <w:ind w:left="0" w:firstLine="0"/>
        <w:rPr>
          <w:rFonts w:ascii="Arial" w:hAnsi="Arial" w:cs="Arial"/>
          <w:bCs/>
          <w:sz w:val="22"/>
          <w:szCs w:val="22"/>
          <w:u w:val="single"/>
        </w:rPr>
      </w:pPr>
      <w:r w:rsidRPr="006D0B60">
        <w:rPr>
          <w:rFonts w:ascii="Arial" w:hAnsi="Arial" w:cs="Arial"/>
          <w:bCs/>
          <w:sz w:val="22"/>
          <w:szCs w:val="22"/>
          <w:u w:val="single"/>
        </w:rPr>
        <w:t>Immigrant Legal Resources Center</w:t>
      </w:r>
    </w:p>
    <w:p w14:paraId="712947C1" w14:textId="77777777" w:rsidR="00B2101D" w:rsidRPr="006D0B60" w:rsidRDefault="00B2101D" w:rsidP="00446FDC">
      <w:pPr>
        <w:widowControl/>
        <w:tabs>
          <w:tab w:val="left" w:pos="-1080"/>
          <w:tab w:val="left" w:pos="-720"/>
        </w:tabs>
        <w:rPr>
          <w:rFonts w:ascii="Arial" w:hAnsi="Arial" w:cs="Arial"/>
          <w:sz w:val="22"/>
          <w:szCs w:val="22"/>
        </w:rPr>
      </w:pPr>
      <w:r w:rsidRPr="006D0B60">
        <w:rPr>
          <w:rFonts w:ascii="Arial" w:hAnsi="Arial" w:cs="Arial"/>
          <w:sz w:val="22"/>
          <w:szCs w:val="22"/>
        </w:rPr>
        <w:t xml:space="preserve">Multiple other immigration law publications including </w:t>
      </w:r>
    </w:p>
    <w:p w14:paraId="57B2BDD5" w14:textId="77777777" w:rsidR="00B2101D" w:rsidRPr="002871CB" w:rsidRDefault="00B2101D" w:rsidP="0066664F">
      <w:pPr>
        <w:widowControl/>
        <w:tabs>
          <w:tab w:val="left" w:pos="-1080"/>
          <w:tab w:val="left" w:pos="-720"/>
        </w:tabs>
        <w:rPr>
          <w:rStyle w:val="Hyperlink"/>
        </w:rPr>
      </w:pPr>
      <w:r w:rsidRPr="006D0B60">
        <w:rPr>
          <w:rFonts w:ascii="Arial" w:hAnsi="Arial" w:cs="Arial"/>
          <w:sz w:val="22"/>
          <w:szCs w:val="22"/>
        </w:rPr>
        <w:t>Defending Immigrants in the Ninth Circuit: Impact of Crimes under California and Other State Laws</w:t>
      </w:r>
      <w:proofErr w:type="gramStart"/>
      <w:r w:rsidRPr="006D0B60">
        <w:rPr>
          <w:rFonts w:ascii="Arial" w:hAnsi="Arial" w:cs="Arial"/>
          <w:sz w:val="22"/>
          <w:szCs w:val="22"/>
        </w:rPr>
        <w:t>,</w:t>
      </w:r>
      <w:r w:rsidR="0066664F" w:rsidRPr="006D0B60">
        <w:rPr>
          <w:rFonts w:ascii="Arial" w:hAnsi="Arial" w:cs="Arial"/>
          <w:sz w:val="22"/>
          <w:szCs w:val="22"/>
        </w:rPr>
        <w:t xml:space="preserve"> </w:t>
      </w:r>
      <w:r w:rsidR="00182B7E" w:rsidRPr="006D0B60">
        <w:rPr>
          <w:rFonts w:ascii="Arial" w:hAnsi="Arial" w:cs="Arial"/>
          <w:sz w:val="22"/>
          <w:szCs w:val="22"/>
        </w:rPr>
        <w:t xml:space="preserve"> </w:t>
      </w:r>
      <w:r w:rsidR="00182B7E" w:rsidRPr="002871CB">
        <w:rPr>
          <w:rStyle w:val="Hyperlink"/>
        </w:rPr>
        <w:t>https</w:t>
      </w:r>
      <w:proofErr w:type="gramEnd"/>
      <w:r w:rsidR="00182B7E" w:rsidRPr="002871CB">
        <w:rPr>
          <w:rStyle w:val="Hyperlink"/>
        </w:rPr>
        <w:t>://www.ilrc.org/publications</w:t>
      </w:r>
    </w:p>
    <w:p w14:paraId="7F2984FE" w14:textId="77777777" w:rsidR="00B2101D" w:rsidRPr="006D0B60" w:rsidRDefault="00B2101D" w:rsidP="00446FDC">
      <w:pPr>
        <w:pStyle w:val="Level2"/>
        <w:widowControl/>
        <w:tabs>
          <w:tab w:val="left" w:pos="-1080"/>
          <w:tab w:val="left" w:pos="-720"/>
          <w:tab w:val="left" w:pos="360"/>
        </w:tabs>
        <w:ind w:left="0" w:firstLine="0"/>
        <w:rPr>
          <w:rFonts w:ascii="Arial" w:hAnsi="Arial" w:cs="Arial"/>
          <w:b/>
          <w:bCs/>
          <w:sz w:val="22"/>
          <w:szCs w:val="22"/>
        </w:rPr>
      </w:pPr>
    </w:p>
    <w:p w14:paraId="76E004B3" w14:textId="77777777" w:rsidR="0066664F" w:rsidRPr="006D0B60" w:rsidRDefault="00B2101D" w:rsidP="00446FDC">
      <w:pPr>
        <w:pStyle w:val="Level2"/>
        <w:widowControl/>
        <w:tabs>
          <w:tab w:val="left" w:pos="-1080"/>
          <w:tab w:val="left" w:pos="-720"/>
          <w:tab w:val="left" w:pos="360"/>
        </w:tabs>
        <w:ind w:left="0" w:firstLine="0"/>
        <w:rPr>
          <w:rFonts w:ascii="Arial" w:hAnsi="Arial" w:cs="Arial"/>
          <w:sz w:val="22"/>
          <w:szCs w:val="22"/>
          <w:u w:val="single"/>
        </w:rPr>
      </w:pPr>
      <w:r w:rsidRPr="006D0B60">
        <w:rPr>
          <w:rFonts w:ascii="Arial" w:hAnsi="Arial" w:cs="Arial"/>
          <w:bCs/>
          <w:sz w:val="22"/>
          <w:szCs w:val="22"/>
          <w:u w:val="single"/>
        </w:rPr>
        <w:t>LexisNexis</w:t>
      </w:r>
      <w:r w:rsidRPr="006D0B60">
        <w:rPr>
          <w:rFonts w:ascii="Arial" w:hAnsi="Arial" w:cs="Arial"/>
          <w:b/>
          <w:bCs/>
          <w:sz w:val="22"/>
          <w:szCs w:val="22"/>
          <w:u w:val="single"/>
        </w:rPr>
        <w:t xml:space="preserve"> </w:t>
      </w:r>
      <w:r w:rsidR="0066664F" w:rsidRPr="006D0B60">
        <w:rPr>
          <w:rFonts w:ascii="Arial" w:hAnsi="Arial" w:cs="Arial"/>
          <w:bCs/>
          <w:sz w:val="22"/>
          <w:szCs w:val="22"/>
          <w:u w:val="single"/>
        </w:rPr>
        <w:t xml:space="preserve">Immigration Law </w:t>
      </w:r>
      <w:proofErr w:type="spellStart"/>
      <w:r w:rsidR="0066664F" w:rsidRPr="006D0B60">
        <w:rPr>
          <w:rFonts w:ascii="Arial" w:hAnsi="Arial" w:cs="Arial"/>
          <w:bCs/>
          <w:sz w:val="22"/>
          <w:szCs w:val="22"/>
          <w:u w:val="single"/>
        </w:rPr>
        <w:t>eCatalog</w:t>
      </w:r>
      <w:proofErr w:type="spellEnd"/>
    </w:p>
    <w:p w14:paraId="0B212DC2" w14:textId="77777777" w:rsidR="0066664F" w:rsidRPr="00994D20" w:rsidRDefault="0066664F" w:rsidP="00446FDC">
      <w:pPr>
        <w:pStyle w:val="Level2"/>
        <w:widowControl/>
        <w:tabs>
          <w:tab w:val="left" w:pos="-1080"/>
          <w:tab w:val="left" w:pos="-720"/>
          <w:tab w:val="left" w:pos="360"/>
        </w:tabs>
        <w:ind w:left="0" w:firstLine="0"/>
        <w:rPr>
          <w:rFonts w:ascii="Arial" w:hAnsi="Arial" w:cs="Arial"/>
          <w:sz w:val="22"/>
          <w:szCs w:val="22"/>
        </w:rPr>
      </w:pPr>
      <w:r w:rsidRPr="006D0B60">
        <w:rPr>
          <w:rFonts w:ascii="Arial" w:hAnsi="Arial" w:cs="Arial"/>
          <w:sz w:val="22"/>
          <w:szCs w:val="22"/>
        </w:rPr>
        <w:t>M</w:t>
      </w:r>
      <w:r w:rsidR="00B2101D" w:rsidRPr="006D0B60">
        <w:rPr>
          <w:rFonts w:ascii="Arial" w:hAnsi="Arial" w:cs="Arial"/>
          <w:sz w:val="22"/>
          <w:szCs w:val="22"/>
        </w:rPr>
        <w:t>ultiple publications including treatises, publications on specialized immigration topics and practice guides:</w:t>
      </w:r>
      <w:r w:rsidRPr="006D0B60">
        <w:rPr>
          <w:rFonts w:ascii="Arial" w:hAnsi="Arial" w:cs="Arial"/>
          <w:sz w:val="22"/>
          <w:szCs w:val="22"/>
        </w:rPr>
        <w:t xml:space="preserve"> </w:t>
      </w:r>
      <w:hyperlink r:id="rId56" w:history="1"/>
      <w:hyperlink r:id="rId57" w:history="1">
        <w:r w:rsidR="00D24DD7" w:rsidRPr="00994D20">
          <w:rPr>
            <w:rStyle w:val="Hyperlink"/>
            <w:rFonts w:cs="Arial"/>
            <w:szCs w:val="22"/>
          </w:rPr>
          <w:t>http://bit.ly/2jAhHUB</w:t>
        </w:r>
      </w:hyperlink>
      <w:hyperlink r:id="rId58" w:history="1"/>
      <w:r w:rsidRPr="00994D20">
        <w:rPr>
          <w:rFonts w:ascii="Arial" w:hAnsi="Arial" w:cs="Arial"/>
          <w:sz w:val="22"/>
          <w:szCs w:val="22"/>
        </w:rPr>
        <w:t xml:space="preserve">. The </w:t>
      </w:r>
      <w:proofErr w:type="spellStart"/>
      <w:r w:rsidRPr="00994D20">
        <w:rPr>
          <w:rFonts w:ascii="Arial" w:hAnsi="Arial" w:cs="Arial"/>
          <w:sz w:val="22"/>
          <w:szCs w:val="22"/>
        </w:rPr>
        <w:t>eCatalog</w:t>
      </w:r>
      <w:proofErr w:type="spellEnd"/>
      <w:r w:rsidRPr="00994D20">
        <w:rPr>
          <w:rFonts w:ascii="Arial" w:hAnsi="Arial" w:cs="Arial"/>
          <w:sz w:val="22"/>
          <w:szCs w:val="22"/>
        </w:rPr>
        <w:t xml:space="preserve"> includes:</w:t>
      </w:r>
    </w:p>
    <w:p w14:paraId="12E52027" w14:textId="77777777" w:rsidR="00B2101D" w:rsidRPr="006D0B60" w:rsidRDefault="00B2101D" w:rsidP="00446FDC">
      <w:pPr>
        <w:pStyle w:val="Level2"/>
        <w:widowControl/>
        <w:tabs>
          <w:tab w:val="left" w:pos="-1080"/>
          <w:tab w:val="left" w:pos="-720"/>
          <w:tab w:val="left" w:pos="360"/>
        </w:tabs>
        <w:ind w:left="0" w:firstLine="0"/>
        <w:rPr>
          <w:rFonts w:ascii="Arial" w:hAnsi="Arial" w:cs="Arial"/>
          <w:b/>
          <w:bCs/>
          <w:sz w:val="22"/>
          <w:szCs w:val="22"/>
        </w:rPr>
      </w:pPr>
    </w:p>
    <w:p w14:paraId="7B0F463D" w14:textId="77777777" w:rsidR="00B2101D" w:rsidRPr="006D0B60" w:rsidRDefault="00B2101D" w:rsidP="00182B7E">
      <w:pPr>
        <w:pStyle w:val="Level2"/>
        <w:widowControl/>
        <w:numPr>
          <w:ilvl w:val="0"/>
          <w:numId w:val="4"/>
        </w:numPr>
        <w:tabs>
          <w:tab w:val="left" w:pos="-1080"/>
          <w:tab w:val="left" w:pos="-720"/>
        </w:tabs>
        <w:rPr>
          <w:rFonts w:ascii="Arial" w:hAnsi="Arial" w:cs="Arial"/>
          <w:sz w:val="22"/>
          <w:szCs w:val="22"/>
        </w:rPr>
      </w:pPr>
      <w:r w:rsidRPr="006D0B60">
        <w:rPr>
          <w:rFonts w:ascii="Arial" w:hAnsi="Arial" w:cs="Arial"/>
          <w:sz w:val="22"/>
          <w:szCs w:val="22"/>
          <w:u w:val="single"/>
        </w:rPr>
        <w:t>Immigration Law &amp; Procedure</w:t>
      </w:r>
      <w:r w:rsidRPr="006D0B60">
        <w:rPr>
          <w:rFonts w:ascii="Arial" w:hAnsi="Arial" w:cs="Arial"/>
          <w:sz w:val="22"/>
          <w:szCs w:val="22"/>
        </w:rPr>
        <w:t xml:space="preserve"> – 21-volume treatise on Immigration Law published by LexisNexis: </w:t>
      </w:r>
      <w:hyperlink r:id="rId59" w:history="1">
        <w:r w:rsidR="00C32C35" w:rsidRPr="00C32C35">
          <w:rPr>
            <w:rStyle w:val="Hyperlink"/>
          </w:rPr>
          <w:t>https://store.lexisnexis.com/categories/product/immigration-law-procedure-skuusSku10420</w:t>
        </w:r>
      </w:hyperlink>
      <w:r w:rsidR="00162917" w:rsidRPr="006D0B60">
        <w:rPr>
          <w:rFonts w:ascii="Arial" w:hAnsi="Arial" w:cs="Arial"/>
          <w:sz w:val="22"/>
          <w:szCs w:val="22"/>
        </w:rPr>
        <w:t xml:space="preserve"> </w:t>
      </w:r>
      <w:r w:rsidRPr="006D0B60">
        <w:rPr>
          <w:rFonts w:ascii="Arial" w:hAnsi="Arial" w:cs="Arial"/>
          <w:sz w:val="22"/>
          <w:szCs w:val="22"/>
        </w:rPr>
        <w:t>Available in some law libraries in Oregon.</w:t>
      </w:r>
    </w:p>
    <w:p w14:paraId="14069CB5" w14:textId="77777777" w:rsidR="00B2101D" w:rsidRPr="006D0B60" w:rsidRDefault="00B2101D" w:rsidP="00D566F8">
      <w:pPr>
        <w:pStyle w:val="Level2"/>
        <w:widowControl/>
        <w:tabs>
          <w:tab w:val="left" w:pos="-1080"/>
          <w:tab w:val="left" w:pos="-720"/>
        </w:tabs>
        <w:ind w:left="0" w:firstLine="0"/>
        <w:rPr>
          <w:rFonts w:ascii="Arial" w:hAnsi="Arial" w:cs="Arial"/>
          <w:sz w:val="22"/>
          <w:szCs w:val="22"/>
        </w:rPr>
      </w:pPr>
    </w:p>
    <w:p w14:paraId="5CB679AF" w14:textId="77777777" w:rsidR="0066664F" w:rsidRPr="006D0B60" w:rsidRDefault="00E31FAE" w:rsidP="00446FDC">
      <w:pPr>
        <w:pStyle w:val="Level2"/>
        <w:widowControl/>
        <w:tabs>
          <w:tab w:val="left" w:pos="-1080"/>
          <w:tab w:val="left" w:pos="-720"/>
          <w:tab w:val="left" w:pos="360"/>
        </w:tabs>
        <w:ind w:left="0" w:firstLine="0"/>
        <w:rPr>
          <w:rFonts w:ascii="Arial" w:hAnsi="Arial" w:cs="Arial"/>
          <w:sz w:val="22"/>
          <w:szCs w:val="22"/>
          <w:u w:val="single"/>
        </w:rPr>
      </w:pPr>
      <w:r w:rsidRPr="006D0B60">
        <w:rPr>
          <w:rFonts w:ascii="Arial" w:hAnsi="Arial" w:cs="Arial"/>
          <w:sz w:val="22"/>
          <w:szCs w:val="22"/>
          <w:u w:val="single"/>
        </w:rPr>
        <w:t>Thomson Reuters</w:t>
      </w:r>
      <w:r w:rsidR="0066664F" w:rsidRPr="006D0B60">
        <w:rPr>
          <w:rFonts w:ascii="Arial" w:hAnsi="Arial" w:cs="Arial"/>
          <w:sz w:val="22"/>
          <w:szCs w:val="22"/>
          <w:u w:val="single"/>
        </w:rPr>
        <w:t xml:space="preserve"> Catalog</w:t>
      </w:r>
    </w:p>
    <w:p w14:paraId="5F6715AD" w14:textId="77777777" w:rsidR="00B2101D" w:rsidRPr="006D0B60" w:rsidRDefault="0066664F" w:rsidP="0066664F">
      <w:pPr>
        <w:pStyle w:val="Level2"/>
        <w:widowControl/>
        <w:tabs>
          <w:tab w:val="left" w:pos="-1080"/>
          <w:tab w:val="left" w:pos="-720"/>
          <w:tab w:val="left" w:pos="360"/>
        </w:tabs>
        <w:ind w:left="0" w:firstLine="0"/>
        <w:rPr>
          <w:rFonts w:ascii="Arial" w:hAnsi="Arial" w:cs="Arial"/>
          <w:color w:val="0000FF"/>
          <w:sz w:val="22"/>
          <w:szCs w:val="22"/>
          <w:u w:val="single"/>
        </w:rPr>
      </w:pPr>
      <w:r w:rsidRPr="006D0B60">
        <w:rPr>
          <w:rFonts w:ascii="Arial" w:hAnsi="Arial" w:cs="Arial"/>
          <w:sz w:val="22"/>
          <w:szCs w:val="22"/>
        </w:rPr>
        <w:t>M</w:t>
      </w:r>
      <w:r w:rsidR="00B2101D" w:rsidRPr="006D0B60">
        <w:rPr>
          <w:rFonts w:ascii="Arial" w:hAnsi="Arial" w:cs="Arial"/>
          <w:sz w:val="22"/>
          <w:szCs w:val="22"/>
        </w:rPr>
        <w:t>ultiple publications including treatises, publications on specialized immigration topics</w:t>
      </w:r>
      <w:r w:rsidRPr="006D0B60">
        <w:rPr>
          <w:rFonts w:ascii="Arial" w:hAnsi="Arial" w:cs="Arial"/>
          <w:sz w:val="22"/>
          <w:szCs w:val="22"/>
        </w:rPr>
        <w:t>,</w:t>
      </w:r>
      <w:r w:rsidR="00B2101D" w:rsidRPr="006D0B60">
        <w:rPr>
          <w:rFonts w:ascii="Arial" w:hAnsi="Arial" w:cs="Arial"/>
          <w:sz w:val="22"/>
          <w:szCs w:val="22"/>
        </w:rPr>
        <w:t xml:space="preserve"> and practice guides:</w:t>
      </w:r>
      <w:hyperlink w:history="1"/>
      <w:r w:rsidR="00253F47" w:rsidRPr="00C32C35">
        <w:rPr>
          <w:rFonts w:ascii="Arial" w:hAnsi="Arial" w:cs="Arial"/>
          <w:color w:val="0000FF"/>
          <w:sz w:val="22"/>
          <w:szCs w:val="22"/>
        </w:rPr>
        <w:t xml:space="preserve"> </w:t>
      </w:r>
      <w:hyperlink r:id="rId60" w:history="1">
        <w:r w:rsidR="00524052" w:rsidRPr="00C32C35">
          <w:rPr>
            <w:rStyle w:val="Hyperlink"/>
          </w:rPr>
          <w:t>http://legalsolutions.thomsonreuters.com/law-products/search?q=immigration&amp;r=13001&amp;s=KEYWORDSEARCH</w:t>
        </w:r>
      </w:hyperlink>
      <w:r w:rsidR="00162917" w:rsidRPr="00C32C35">
        <w:rPr>
          <w:rStyle w:val="Hyperlink"/>
        </w:rPr>
        <w:t>.</w:t>
      </w:r>
    </w:p>
    <w:p w14:paraId="10B7654B" w14:textId="77777777" w:rsidR="00B2101D" w:rsidRPr="006D0B60" w:rsidRDefault="00B2101D" w:rsidP="00446FDC">
      <w:pPr>
        <w:widowControl/>
        <w:tabs>
          <w:tab w:val="left" w:pos="-1080"/>
          <w:tab w:val="left" w:pos="-720"/>
        </w:tabs>
        <w:rPr>
          <w:rFonts w:ascii="Arial" w:hAnsi="Arial" w:cs="Arial"/>
          <w:sz w:val="22"/>
          <w:szCs w:val="22"/>
        </w:rPr>
      </w:pPr>
    </w:p>
    <w:p w14:paraId="66B5A0BF" w14:textId="77777777" w:rsidR="00B2101D" w:rsidRPr="006D0B60" w:rsidRDefault="00E15951" w:rsidP="00446FDC">
      <w:pPr>
        <w:pStyle w:val="Level2"/>
        <w:widowControl/>
        <w:tabs>
          <w:tab w:val="left" w:pos="-1080"/>
          <w:tab w:val="left" w:pos="-720"/>
        </w:tabs>
        <w:ind w:left="0" w:firstLine="0"/>
        <w:rPr>
          <w:rFonts w:ascii="Arial" w:hAnsi="Arial" w:cs="Arial"/>
          <w:sz w:val="22"/>
          <w:szCs w:val="22"/>
        </w:rPr>
      </w:pPr>
      <w:r w:rsidRPr="006D0B60">
        <w:rPr>
          <w:rFonts w:ascii="Arial" w:hAnsi="Arial" w:cs="Arial"/>
          <w:b/>
          <w:bCs/>
          <w:sz w:val="22"/>
          <w:szCs w:val="22"/>
        </w:rPr>
        <w:t>Resource</w:t>
      </w:r>
      <w:r w:rsidR="00B2101D" w:rsidRPr="006D0B60">
        <w:rPr>
          <w:rFonts w:ascii="Arial" w:hAnsi="Arial" w:cs="Arial"/>
          <w:b/>
          <w:bCs/>
          <w:sz w:val="22"/>
          <w:szCs w:val="22"/>
        </w:rPr>
        <w:t xml:space="preserve"> Web Sites</w:t>
      </w:r>
      <w:r w:rsidR="0066664F" w:rsidRPr="006D0B60">
        <w:rPr>
          <w:rFonts w:ascii="Arial" w:hAnsi="Arial" w:cs="Arial"/>
          <w:b/>
          <w:bCs/>
          <w:sz w:val="22"/>
          <w:szCs w:val="22"/>
        </w:rPr>
        <w:t xml:space="preserve"> – Non-Issue Specific</w:t>
      </w:r>
    </w:p>
    <w:p w14:paraId="60E4A98F" w14:textId="77777777" w:rsidR="00B2101D" w:rsidRPr="006D0B60" w:rsidRDefault="00B2101D" w:rsidP="00446FDC">
      <w:pPr>
        <w:pStyle w:val="Level2"/>
        <w:widowControl/>
        <w:tabs>
          <w:tab w:val="left" w:pos="-1080"/>
          <w:tab w:val="left" w:pos="-720"/>
          <w:tab w:val="left" w:pos="90"/>
        </w:tabs>
        <w:ind w:left="0" w:firstLine="0"/>
        <w:rPr>
          <w:rFonts w:ascii="Arial" w:hAnsi="Arial" w:cs="Arial"/>
          <w:sz w:val="22"/>
          <w:szCs w:val="22"/>
        </w:rPr>
      </w:pPr>
    </w:p>
    <w:p w14:paraId="3F49BB8D" w14:textId="77777777" w:rsidR="00FE74BB" w:rsidRPr="006D0B60" w:rsidRDefault="00B2101D" w:rsidP="00446FDC">
      <w:pPr>
        <w:pStyle w:val="Level2"/>
        <w:widowControl/>
        <w:tabs>
          <w:tab w:val="left" w:pos="-1080"/>
          <w:tab w:val="left" w:pos="-720"/>
          <w:tab w:val="left" w:pos="360"/>
        </w:tabs>
        <w:ind w:left="0" w:firstLine="0"/>
        <w:rPr>
          <w:rFonts w:ascii="Arial" w:hAnsi="Arial" w:cs="Arial"/>
          <w:sz w:val="22"/>
          <w:szCs w:val="22"/>
        </w:rPr>
      </w:pPr>
      <w:r w:rsidRPr="006D0B60">
        <w:rPr>
          <w:rFonts w:ascii="Arial" w:hAnsi="Arial" w:cs="Arial"/>
          <w:sz w:val="22"/>
          <w:szCs w:val="22"/>
          <w:u w:val="single"/>
        </w:rPr>
        <w:t>Legal Action Center (LAC) of the American Immigration</w:t>
      </w:r>
      <w:r w:rsidR="002338D4" w:rsidRPr="006D0B60">
        <w:rPr>
          <w:rFonts w:ascii="Arial" w:hAnsi="Arial" w:cs="Arial"/>
          <w:sz w:val="22"/>
          <w:szCs w:val="22"/>
          <w:u w:val="single"/>
        </w:rPr>
        <w:t xml:space="preserve"> Council</w:t>
      </w:r>
      <w:r w:rsidRPr="006D0B60">
        <w:rPr>
          <w:rFonts w:ascii="Arial" w:hAnsi="Arial" w:cs="Arial"/>
          <w:sz w:val="22"/>
          <w:szCs w:val="22"/>
        </w:rPr>
        <w:t xml:space="preserve"> </w:t>
      </w:r>
    </w:p>
    <w:p w14:paraId="0AACD995" w14:textId="77777777" w:rsidR="00B2101D" w:rsidRPr="00994D20" w:rsidRDefault="00B2101D" w:rsidP="00446FDC">
      <w:pPr>
        <w:pStyle w:val="Level2"/>
        <w:widowControl/>
        <w:tabs>
          <w:tab w:val="left" w:pos="-1080"/>
          <w:tab w:val="left" w:pos="-720"/>
          <w:tab w:val="left" w:pos="360"/>
        </w:tabs>
        <w:ind w:left="0" w:firstLine="0"/>
        <w:rPr>
          <w:rFonts w:ascii="Arial" w:hAnsi="Arial" w:cs="Arial"/>
          <w:sz w:val="22"/>
          <w:szCs w:val="22"/>
        </w:rPr>
      </w:pPr>
      <w:r w:rsidRPr="006D0B60">
        <w:rPr>
          <w:rFonts w:ascii="Arial" w:hAnsi="Arial" w:cs="Arial"/>
          <w:sz w:val="22"/>
          <w:szCs w:val="22"/>
        </w:rPr>
        <w:t>(</w:t>
      </w:r>
      <w:r w:rsidR="00FE74BB" w:rsidRPr="006D0B60">
        <w:rPr>
          <w:rFonts w:ascii="Arial" w:hAnsi="Arial" w:cs="Arial"/>
          <w:sz w:val="22"/>
          <w:szCs w:val="22"/>
        </w:rPr>
        <w:t>F</w:t>
      </w:r>
      <w:r w:rsidRPr="006D0B60">
        <w:rPr>
          <w:rFonts w:ascii="Arial" w:hAnsi="Arial" w:cs="Arial"/>
          <w:sz w:val="22"/>
          <w:szCs w:val="22"/>
        </w:rPr>
        <w:t xml:space="preserve">ormerly known as the American Immigration Law Foundation). LAC engages in impact litigation, and appears as amicus curiae before administrative tribunals and federal courts, serve as a point of contact for lawyers conducting or contemplating immigration litigation and provides resources for immigration litigation and policy and publishes practice </w:t>
      </w:r>
      <w:r w:rsidR="007E0A5D">
        <w:rPr>
          <w:rFonts w:ascii="Arial" w:hAnsi="Arial" w:cs="Arial"/>
          <w:sz w:val="22"/>
          <w:szCs w:val="22"/>
        </w:rPr>
        <w:t xml:space="preserve">advisories on immigration law. </w:t>
      </w:r>
      <w:r w:rsidRPr="006D0B60">
        <w:rPr>
          <w:rFonts w:ascii="Arial" w:hAnsi="Arial" w:cs="Arial"/>
          <w:sz w:val="22"/>
          <w:szCs w:val="22"/>
        </w:rPr>
        <w:t xml:space="preserve">LAC works with other immigrants’ rights organizations and immigration attorneys across the United States to promote the just and fair administration of our immigration laws. </w:t>
      </w:r>
      <w:hyperlink r:id="rId61" w:history="1">
        <w:r w:rsidRPr="00D566F8">
          <w:rPr>
            <w:rStyle w:val="Hyperlink"/>
          </w:rPr>
          <w:t>http://www.legalactioncenter.org/</w:t>
        </w:r>
      </w:hyperlink>
      <w:r w:rsidR="004D0507" w:rsidRPr="00D566F8">
        <w:rPr>
          <w:rFonts w:ascii="Arial" w:hAnsi="Arial" w:cs="Arial"/>
          <w:sz w:val="22"/>
          <w:szCs w:val="22"/>
        </w:rPr>
        <w:t>.</w:t>
      </w:r>
    </w:p>
    <w:p w14:paraId="2423D5F0" w14:textId="77777777" w:rsidR="00B2101D" w:rsidRPr="006D0B60" w:rsidRDefault="00B2101D" w:rsidP="00446FDC">
      <w:pPr>
        <w:pStyle w:val="Level2"/>
        <w:widowControl/>
        <w:tabs>
          <w:tab w:val="left" w:pos="-1080"/>
          <w:tab w:val="left" w:pos="-720"/>
          <w:tab w:val="left" w:pos="90"/>
        </w:tabs>
        <w:ind w:left="0" w:firstLine="0"/>
        <w:rPr>
          <w:rFonts w:ascii="Arial" w:hAnsi="Arial" w:cs="Arial"/>
          <w:sz w:val="22"/>
          <w:szCs w:val="22"/>
        </w:rPr>
      </w:pPr>
    </w:p>
    <w:p w14:paraId="0DD3237E" w14:textId="77777777" w:rsidR="00FE74BB" w:rsidRPr="006D0B60" w:rsidRDefault="00B2101D" w:rsidP="00446FDC">
      <w:pPr>
        <w:pStyle w:val="Level2"/>
        <w:widowControl/>
        <w:tabs>
          <w:tab w:val="left" w:pos="-1080"/>
          <w:tab w:val="left" w:pos="-720"/>
          <w:tab w:val="left" w:pos="90"/>
        </w:tabs>
        <w:ind w:left="0" w:firstLine="0"/>
        <w:rPr>
          <w:rFonts w:ascii="Arial" w:hAnsi="Arial" w:cs="Arial"/>
          <w:sz w:val="22"/>
          <w:szCs w:val="22"/>
        </w:rPr>
      </w:pPr>
      <w:r w:rsidRPr="006D0B60">
        <w:rPr>
          <w:rFonts w:ascii="Arial" w:hAnsi="Arial" w:cs="Arial"/>
          <w:sz w:val="22"/>
          <w:szCs w:val="22"/>
          <w:u w:val="single"/>
        </w:rPr>
        <w:t>National Immigration Project</w:t>
      </w:r>
    </w:p>
    <w:p w14:paraId="7805614D" w14:textId="77777777" w:rsidR="00B2101D" w:rsidRPr="00994D20" w:rsidRDefault="00FE74BB" w:rsidP="004D0507">
      <w:pPr>
        <w:pStyle w:val="Level2"/>
        <w:widowControl/>
        <w:tabs>
          <w:tab w:val="left" w:pos="-1080"/>
          <w:tab w:val="left" w:pos="-720"/>
          <w:tab w:val="left" w:pos="90"/>
        </w:tabs>
        <w:ind w:left="0" w:firstLine="0"/>
        <w:rPr>
          <w:rFonts w:ascii="Arial" w:hAnsi="Arial" w:cs="Arial"/>
          <w:bCs/>
          <w:sz w:val="22"/>
          <w:szCs w:val="22"/>
          <w:u w:val="single"/>
        </w:rPr>
      </w:pPr>
      <w:r w:rsidRPr="006D0B60">
        <w:rPr>
          <w:rFonts w:ascii="Arial" w:hAnsi="Arial" w:cs="Arial"/>
          <w:sz w:val="22"/>
          <w:szCs w:val="22"/>
        </w:rPr>
        <w:t>P</w:t>
      </w:r>
      <w:r w:rsidR="00B2101D" w:rsidRPr="006D0B60">
        <w:rPr>
          <w:rFonts w:ascii="Arial" w:hAnsi="Arial" w:cs="Arial"/>
          <w:sz w:val="22"/>
          <w:szCs w:val="22"/>
        </w:rPr>
        <w:t>rovides legal assistance and technical support to immigrant communities, legal practitioners, and advocates of the rights of non-citizens.</w:t>
      </w:r>
      <w:r w:rsidR="004D0507" w:rsidRPr="006D0B60">
        <w:rPr>
          <w:rFonts w:ascii="Arial" w:hAnsi="Arial" w:cs="Arial"/>
          <w:sz w:val="22"/>
          <w:szCs w:val="22"/>
        </w:rPr>
        <w:t xml:space="preserve"> </w:t>
      </w:r>
      <w:hyperlink r:id="rId62" w:history="1">
        <w:r w:rsidR="00B2101D" w:rsidRPr="00882F14">
          <w:rPr>
            <w:rStyle w:val="Hyperlink"/>
          </w:rPr>
          <w:t>http://www.nationalimmigrationproject.org/</w:t>
        </w:r>
      </w:hyperlink>
      <w:r w:rsidR="004D0507" w:rsidRPr="00882F14">
        <w:rPr>
          <w:rFonts w:ascii="Arial" w:hAnsi="Arial" w:cs="Arial"/>
          <w:sz w:val="22"/>
          <w:szCs w:val="22"/>
        </w:rPr>
        <w:t>.</w:t>
      </w:r>
    </w:p>
    <w:p w14:paraId="0172C096" w14:textId="77777777" w:rsidR="00B2101D" w:rsidRPr="006D0B60" w:rsidRDefault="00B2101D" w:rsidP="00446FDC">
      <w:pPr>
        <w:pStyle w:val="Level2"/>
        <w:widowControl/>
        <w:tabs>
          <w:tab w:val="left" w:pos="-1080"/>
          <w:tab w:val="left" w:pos="-720"/>
          <w:tab w:val="left" w:pos="360"/>
        </w:tabs>
        <w:ind w:left="0" w:firstLine="0"/>
        <w:rPr>
          <w:rFonts w:ascii="Arial" w:hAnsi="Arial" w:cs="Arial"/>
          <w:bCs/>
          <w:sz w:val="22"/>
          <w:szCs w:val="22"/>
        </w:rPr>
      </w:pPr>
    </w:p>
    <w:p w14:paraId="2A52E67A" w14:textId="77777777" w:rsidR="00FE74BB" w:rsidRPr="006D0B60" w:rsidRDefault="00B2101D" w:rsidP="00446FDC">
      <w:pPr>
        <w:pStyle w:val="Level2"/>
        <w:widowControl/>
        <w:tabs>
          <w:tab w:val="left" w:pos="-1080"/>
          <w:tab w:val="left" w:pos="-720"/>
          <w:tab w:val="left" w:pos="360"/>
        </w:tabs>
        <w:ind w:left="0" w:firstLine="0"/>
        <w:rPr>
          <w:rFonts w:ascii="Arial" w:hAnsi="Arial" w:cs="Arial"/>
          <w:bCs/>
          <w:sz w:val="22"/>
          <w:szCs w:val="22"/>
        </w:rPr>
      </w:pPr>
      <w:r w:rsidRPr="006D0B60">
        <w:rPr>
          <w:rFonts w:ascii="Arial" w:hAnsi="Arial" w:cs="Arial"/>
          <w:bCs/>
          <w:sz w:val="22"/>
          <w:szCs w:val="22"/>
          <w:u w:val="single"/>
        </w:rPr>
        <w:t>Catholic Immigration Network (CLINIC</w:t>
      </w:r>
      <w:r w:rsidR="00FE74BB" w:rsidRPr="006D0B60">
        <w:rPr>
          <w:rFonts w:ascii="Arial" w:hAnsi="Arial" w:cs="Arial"/>
          <w:bCs/>
          <w:sz w:val="22"/>
          <w:szCs w:val="22"/>
        </w:rPr>
        <w:t>)</w:t>
      </w:r>
    </w:p>
    <w:p w14:paraId="4960A1B3" w14:textId="77777777" w:rsidR="00B2101D" w:rsidRPr="00994D20" w:rsidRDefault="00FE74BB" w:rsidP="00446FDC">
      <w:pPr>
        <w:pStyle w:val="Level2"/>
        <w:widowControl/>
        <w:tabs>
          <w:tab w:val="left" w:pos="-1080"/>
          <w:tab w:val="left" w:pos="-720"/>
          <w:tab w:val="left" w:pos="360"/>
        </w:tabs>
        <w:ind w:left="0" w:firstLine="0"/>
        <w:rPr>
          <w:rFonts w:ascii="Arial" w:hAnsi="Arial" w:cs="Arial"/>
          <w:sz w:val="22"/>
          <w:szCs w:val="22"/>
          <w:u w:val="single"/>
        </w:rPr>
      </w:pPr>
      <w:r w:rsidRPr="006D0B60">
        <w:rPr>
          <w:rFonts w:ascii="Arial" w:hAnsi="Arial" w:cs="Arial"/>
          <w:bCs/>
          <w:sz w:val="22"/>
          <w:szCs w:val="22"/>
        </w:rPr>
        <w:lastRenderedPageBreak/>
        <w:t>P</w:t>
      </w:r>
      <w:r w:rsidR="00B2101D" w:rsidRPr="006D0B60">
        <w:rPr>
          <w:rFonts w:ascii="Arial" w:hAnsi="Arial" w:cs="Arial"/>
          <w:bCs/>
          <w:sz w:val="22"/>
          <w:szCs w:val="22"/>
        </w:rPr>
        <w:t xml:space="preserve">rovides updates, </w:t>
      </w:r>
      <w:r w:rsidR="00DB2F9C" w:rsidRPr="006D0B60">
        <w:rPr>
          <w:rFonts w:ascii="Arial" w:hAnsi="Arial" w:cs="Arial"/>
          <w:bCs/>
          <w:sz w:val="22"/>
          <w:szCs w:val="22"/>
        </w:rPr>
        <w:t>trainings,</w:t>
      </w:r>
      <w:r w:rsidR="00B2101D" w:rsidRPr="006D0B60">
        <w:rPr>
          <w:rFonts w:ascii="Arial" w:hAnsi="Arial" w:cs="Arial"/>
          <w:bCs/>
          <w:sz w:val="22"/>
          <w:szCs w:val="22"/>
        </w:rPr>
        <w:t xml:space="preserve"> and resources for </w:t>
      </w:r>
      <w:r w:rsidR="00B2101D" w:rsidRPr="006D0B60">
        <w:rPr>
          <w:rFonts w:ascii="Arial" w:hAnsi="Arial" w:cs="Arial"/>
          <w:sz w:val="22"/>
          <w:szCs w:val="22"/>
        </w:rPr>
        <w:t xml:space="preserve">community-based </w:t>
      </w:r>
      <w:r w:rsidR="007E0A5D">
        <w:rPr>
          <w:rFonts w:ascii="Arial" w:hAnsi="Arial" w:cs="Arial"/>
          <w:sz w:val="22"/>
          <w:szCs w:val="22"/>
        </w:rPr>
        <w:t>immigration programs.</w:t>
      </w:r>
      <w:r w:rsidR="00B2101D" w:rsidRPr="006D0B60">
        <w:rPr>
          <w:rFonts w:ascii="Arial" w:hAnsi="Arial" w:cs="Arial"/>
          <w:sz w:val="22"/>
          <w:szCs w:val="22"/>
        </w:rPr>
        <w:t xml:space="preserve"> Many resources are on-line.</w:t>
      </w:r>
      <w:r w:rsidR="004D0507" w:rsidRPr="006D0B60">
        <w:rPr>
          <w:rFonts w:ascii="Arial" w:hAnsi="Arial" w:cs="Arial"/>
          <w:sz w:val="22"/>
          <w:szCs w:val="22"/>
        </w:rPr>
        <w:t xml:space="preserve"> </w:t>
      </w:r>
      <w:hyperlink r:id="rId63" w:history="1">
        <w:r w:rsidR="00B2101D" w:rsidRPr="00882F14">
          <w:rPr>
            <w:rStyle w:val="Hyperlink"/>
          </w:rPr>
          <w:t>http://www.cliniclegal.org/</w:t>
        </w:r>
      </w:hyperlink>
      <w:r w:rsidR="004D0507" w:rsidRPr="00882F14">
        <w:rPr>
          <w:rFonts w:ascii="Arial" w:hAnsi="Arial" w:cs="Arial"/>
          <w:sz w:val="22"/>
          <w:szCs w:val="22"/>
        </w:rPr>
        <w:t>.</w:t>
      </w:r>
    </w:p>
    <w:p w14:paraId="1B282B08" w14:textId="77777777" w:rsidR="00B2101D" w:rsidRPr="007C75A0" w:rsidRDefault="00B2101D" w:rsidP="00446FDC">
      <w:pPr>
        <w:pStyle w:val="Level2"/>
        <w:widowControl/>
        <w:tabs>
          <w:tab w:val="left" w:pos="-1080"/>
          <w:tab w:val="left" w:pos="-720"/>
        </w:tabs>
        <w:ind w:left="0" w:firstLine="0"/>
        <w:rPr>
          <w:rFonts w:ascii="Arial" w:hAnsi="Arial" w:cs="Arial"/>
          <w:sz w:val="22"/>
          <w:szCs w:val="22"/>
        </w:rPr>
      </w:pPr>
    </w:p>
    <w:p w14:paraId="6F07895A" w14:textId="77777777" w:rsidR="00FE74BB" w:rsidRPr="006D0B60" w:rsidRDefault="00B2101D" w:rsidP="00446FDC">
      <w:pPr>
        <w:pStyle w:val="Level2"/>
        <w:widowControl/>
        <w:tabs>
          <w:tab w:val="left" w:pos="-1080"/>
          <w:tab w:val="left" w:pos="-720"/>
        </w:tabs>
        <w:ind w:left="0" w:firstLine="0"/>
        <w:rPr>
          <w:rFonts w:ascii="Arial" w:hAnsi="Arial" w:cs="Arial"/>
          <w:bCs/>
          <w:sz w:val="22"/>
          <w:szCs w:val="22"/>
        </w:rPr>
      </w:pPr>
      <w:r w:rsidRPr="006D0B60">
        <w:rPr>
          <w:rFonts w:ascii="Arial" w:hAnsi="Arial" w:cs="Arial"/>
          <w:bCs/>
          <w:sz w:val="22"/>
          <w:szCs w:val="22"/>
          <w:u w:val="single"/>
        </w:rPr>
        <w:t>ILW.com</w:t>
      </w:r>
    </w:p>
    <w:p w14:paraId="0F2D2B6C" w14:textId="77777777" w:rsidR="00B2101D" w:rsidRPr="00994D20" w:rsidRDefault="00B2101D" w:rsidP="00446FDC">
      <w:pPr>
        <w:pStyle w:val="Level2"/>
        <w:widowControl/>
        <w:tabs>
          <w:tab w:val="left" w:pos="-1080"/>
          <w:tab w:val="left" w:pos="-720"/>
        </w:tabs>
        <w:ind w:left="0" w:firstLine="0"/>
        <w:rPr>
          <w:rFonts w:ascii="Arial" w:hAnsi="Arial" w:cs="Arial"/>
          <w:sz w:val="22"/>
          <w:szCs w:val="22"/>
        </w:rPr>
      </w:pPr>
      <w:r w:rsidRPr="006D0B60">
        <w:rPr>
          <w:rFonts w:ascii="Arial" w:hAnsi="Arial" w:cs="Arial"/>
          <w:bCs/>
          <w:sz w:val="22"/>
          <w:szCs w:val="22"/>
        </w:rPr>
        <w:t xml:space="preserve">General immigration law </w:t>
      </w:r>
      <w:r w:rsidR="00DB2F9C" w:rsidRPr="006D0B60">
        <w:rPr>
          <w:rFonts w:ascii="Arial" w:hAnsi="Arial" w:cs="Arial"/>
          <w:bCs/>
          <w:sz w:val="22"/>
          <w:szCs w:val="22"/>
        </w:rPr>
        <w:t>resources</w:t>
      </w:r>
      <w:r w:rsidR="00FE74BB" w:rsidRPr="006D0B60">
        <w:rPr>
          <w:rFonts w:ascii="Arial" w:hAnsi="Arial" w:cs="Arial"/>
          <w:bCs/>
          <w:sz w:val="22"/>
          <w:szCs w:val="22"/>
        </w:rPr>
        <w:t>,</w:t>
      </w:r>
      <w:r w:rsidR="00DB2F9C" w:rsidRPr="006D0B60">
        <w:rPr>
          <w:rFonts w:ascii="Arial" w:hAnsi="Arial" w:cs="Arial"/>
          <w:bCs/>
          <w:sz w:val="22"/>
          <w:szCs w:val="22"/>
        </w:rPr>
        <w:t xml:space="preserve"> </w:t>
      </w:r>
      <w:hyperlink r:id="rId64" w:history="1">
        <w:r w:rsidRPr="006F2ABD">
          <w:rPr>
            <w:rStyle w:val="Hyperlink"/>
          </w:rPr>
          <w:t>http://www.ilw.com</w:t>
        </w:r>
      </w:hyperlink>
      <w:r w:rsidR="004D0507" w:rsidRPr="006F2ABD">
        <w:rPr>
          <w:rFonts w:ascii="Arial" w:hAnsi="Arial" w:cs="Arial"/>
          <w:sz w:val="22"/>
          <w:szCs w:val="22"/>
        </w:rPr>
        <w:t>.</w:t>
      </w:r>
    </w:p>
    <w:p w14:paraId="52E78D19" w14:textId="77777777" w:rsidR="00B2101D" w:rsidRPr="007C75A0" w:rsidRDefault="00B2101D" w:rsidP="00446FDC">
      <w:pPr>
        <w:pStyle w:val="Level2"/>
        <w:widowControl/>
        <w:tabs>
          <w:tab w:val="left" w:pos="-1080"/>
          <w:tab w:val="left" w:pos="-720"/>
        </w:tabs>
        <w:ind w:left="0" w:firstLine="0"/>
        <w:rPr>
          <w:rFonts w:ascii="Arial" w:hAnsi="Arial" w:cs="Arial"/>
          <w:sz w:val="22"/>
          <w:szCs w:val="22"/>
        </w:rPr>
      </w:pPr>
    </w:p>
    <w:p w14:paraId="181CE122" w14:textId="77777777" w:rsidR="00FE74BB" w:rsidRPr="006D0B60" w:rsidRDefault="00B2101D" w:rsidP="00446FDC">
      <w:pPr>
        <w:pStyle w:val="Level2"/>
        <w:widowControl/>
        <w:tabs>
          <w:tab w:val="left" w:pos="-1080"/>
          <w:tab w:val="left" w:pos="-720"/>
          <w:tab w:val="left" w:pos="90"/>
        </w:tabs>
        <w:ind w:left="0" w:firstLine="0"/>
        <w:rPr>
          <w:rFonts w:ascii="Arial" w:hAnsi="Arial" w:cs="Arial"/>
          <w:sz w:val="22"/>
          <w:szCs w:val="22"/>
        </w:rPr>
      </w:pPr>
      <w:r w:rsidRPr="006D0B60">
        <w:rPr>
          <w:rFonts w:ascii="Arial" w:hAnsi="Arial" w:cs="Arial"/>
          <w:sz w:val="22"/>
          <w:szCs w:val="22"/>
          <w:u w:val="single"/>
          <w:lang w:val="x-none"/>
        </w:rPr>
        <w:t>Immigrant Legal Resource Center</w:t>
      </w:r>
      <w:r w:rsidR="00FE74BB" w:rsidRPr="006D0B60">
        <w:rPr>
          <w:rFonts w:ascii="Arial" w:hAnsi="Arial" w:cs="Arial"/>
          <w:sz w:val="22"/>
          <w:szCs w:val="22"/>
        </w:rPr>
        <w:t xml:space="preserve"> (ILRC)</w:t>
      </w:r>
    </w:p>
    <w:p w14:paraId="26F5A228" w14:textId="77777777" w:rsidR="00B2101D" w:rsidRPr="00994D20" w:rsidRDefault="00FE74BB" w:rsidP="00446FDC">
      <w:pPr>
        <w:pStyle w:val="Level2"/>
        <w:widowControl/>
        <w:tabs>
          <w:tab w:val="left" w:pos="-1080"/>
          <w:tab w:val="left" w:pos="-720"/>
          <w:tab w:val="left" w:pos="90"/>
        </w:tabs>
        <w:ind w:left="0" w:firstLine="0"/>
        <w:rPr>
          <w:rFonts w:ascii="Arial" w:hAnsi="Arial" w:cs="Arial"/>
          <w:sz w:val="22"/>
          <w:szCs w:val="22"/>
        </w:rPr>
      </w:pPr>
      <w:r w:rsidRPr="006D0B60">
        <w:rPr>
          <w:rFonts w:ascii="Arial" w:hAnsi="Arial" w:cs="Arial"/>
          <w:sz w:val="22"/>
          <w:szCs w:val="22"/>
        </w:rPr>
        <w:t>P</w:t>
      </w:r>
      <w:r w:rsidR="00B2101D" w:rsidRPr="006D0B60">
        <w:rPr>
          <w:rFonts w:ascii="Arial" w:hAnsi="Arial" w:cs="Arial"/>
          <w:sz w:val="22"/>
          <w:szCs w:val="22"/>
        </w:rPr>
        <w:t xml:space="preserve">rovides legal trainings, technical assistance to practitioners, educational materials (publications and extensive on-line resources), and advocacy on immigration issues.  ILRC has </w:t>
      </w:r>
      <w:proofErr w:type="spellStart"/>
      <w:r w:rsidR="00B2101D" w:rsidRPr="006D0B60">
        <w:rPr>
          <w:rFonts w:ascii="Arial" w:hAnsi="Arial" w:cs="Arial"/>
          <w:sz w:val="22"/>
          <w:szCs w:val="22"/>
        </w:rPr>
        <w:t>listservs</w:t>
      </w:r>
      <w:proofErr w:type="spellEnd"/>
      <w:r w:rsidR="00B2101D" w:rsidRPr="006D0B60">
        <w:rPr>
          <w:rFonts w:ascii="Arial" w:hAnsi="Arial" w:cs="Arial"/>
          <w:sz w:val="22"/>
          <w:szCs w:val="22"/>
        </w:rPr>
        <w:t xml:space="preserve"> on various areas of immigration law</w:t>
      </w:r>
      <w:r w:rsidRPr="006D0B60">
        <w:rPr>
          <w:rFonts w:ascii="Arial" w:hAnsi="Arial" w:cs="Arial"/>
          <w:sz w:val="22"/>
          <w:szCs w:val="22"/>
        </w:rPr>
        <w:t>.</w:t>
      </w:r>
      <w:r w:rsidR="00B2101D" w:rsidRPr="006D0B60">
        <w:rPr>
          <w:rFonts w:ascii="Arial" w:hAnsi="Arial" w:cs="Arial"/>
          <w:sz w:val="22"/>
          <w:szCs w:val="22"/>
        </w:rPr>
        <w:t xml:space="preserve"> </w:t>
      </w:r>
      <w:hyperlink r:id="rId65" w:history="1">
        <w:r w:rsidR="00B2101D" w:rsidRPr="0039447F">
          <w:rPr>
            <w:rStyle w:val="Hyperlink"/>
          </w:rPr>
          <w:t>http://www.ilrc.org/</w:t>
        </w:r>
      </w:hyperlink>
      <w:r w:rsidR="004D0507" w:rsidRPr="0039447F">
        <w:rPr>
          <w:rFonts w:ascii="Arial" w:hAnsi="Arial" w:cs="Arial"/>
          <w:sz w:val="22"/>
          <w:szCs w:val="22"/>
        </w:rPr>
        <w:t>.</w:t>
      </w:r>
      <w:r w:rsidR="00B2101D" w:rsidRPr="00994D20">
        <w:rPr>
          <w:rFonts w:ascii="Arial" w:hAnsi="Arial" w:cs="Arial"/>
          <w:sz w:val="22"/>
          <w:szCs w:val="22"/>
        </w:rPr>
        <w:t xml:space="preserve"> </w:t>
      </w:r>
    </w:p>
    <w:p w14:paraId="385A92FA" w14:textId="77777777" w:rsidR="00B2101D" w:rsidRPr="007C75A0" w:rsidRDefault="00B2101D" w:rsidP="00446FDC">
      <w:pPr>
        <w:pStyle w:val="Level2"/>
        <w:widowControl/>
        <w:tabs>
          <w:tab w:val="left" w:pos="-1080"/>
          <w:tab w:val="left" w:pos="-720"/>
        </w:tabs>
        <w:ind w:left="0" w:firstLine="0"/>
        <w:rPr>
          <w:rFonts w:ascii="Arial" w:hAnsi="Arial" w:cs="Arial"/>
          <w:sz w:val="22"/>
          <w:szCs w:val="22"/>
        </w:rPr>
      </w:pPr>
    </w:p>
    <w:p w14:paraId="05C54E60" w14:textId="77777777" w:rsidR="00B2101D" w:rsidRPr="007C75A0" w:rsidRDefault="00B2101D" w:rsidP="00446FDC">
      <w:pPr>
        <w:widowControl/>
        <w:autoSpaceDE/>
        <w:rPr>
          <w:rFonts w:ascii="Arial" w:hAnsi="Arial" w:cs="Arial"/>
          <w:sz w:val="22"/>
          <w:szCs w:val="22"/>
        </w:rPr>
      </w:pPr>
      <w:r w:rsidRPr="007C75A0">
        <w:rPr>
          <w:rFonts w:ascii="Arial" w:hAnsi="Arial" w:cs="Arial"/>
          <w:b/>
          <w:bCs/>
          <w:sz w:val="22"/>
          <w:szCs w:val="22"/>
        </w:rPr>
        <w:t>Resource Web Site</w:t>
      </w:r>
      <w:r w:rsidR="00FE74BB" w:rsidRPr="007C75A0">
        <w:rPr>
          <w:rFonts w:ascii="Arial" w:hAnsi="Arial" w:cs="Arial"/>
          <w:b/>
          <w:bCs/>
          <w:sz w:val="22"/>
          <w:szCs w:val="22"/>
        </w:rPr>
        <w:t xml:space="preserve">s – Issue Specific Resources </w:t>
      </w:r>
    </w:p>
    <w:p w14:paraId="7D5C6C46" w14:textId="77777777" w:rsidR="00FE74BB" w:rsidRPr="006D0B60" w:rsidRDefault="00FE74BB" w:rsidP="00446FDC">
      <w:pPr>
        <w:pStyle w:val="Level2"/>
        <w:widowControl/>
        <w:tabs>
          <w:tab w:val="left" w:pos="-1080"/>
          <w:tab w:val="left" w:pos="-720"/>
        </w:tabs>
        <w:ind w:left="0" w:firstLine="0"/>
        <w:rPr>
          <w:rFonts w:ascii="Arial" w:hAnsi="Arial" w:cs="Arial"/>
          <w:sz w:val="22"/>
          <w:szCs w:val="22"/>
          <w:u w:val="single"/>
        </w:rPr>
      </w:pPr>
    </w:p>
    <w:p w14:paraId="5DB2AA7F" w14:textId="77777777" w:rsidR="00B2101D" w:rsidRPr="006D0B60" w:rsidRDefault="00B2101D" w:rsidP="00446FDC">
      <w:pPr>
        <w:pStyle w:val="Level2"/>
        <w:widowControl/>
        <w:tabs>
          <w:tab w:val="left" w:pos="-1080"/>
          <w:tab w:val="left" w:pos="-720"/>
        </w:tabs>
        <w:ind w:left="0" w:firstLine="0"/>
        <w:rPr>
          <w:rFonts w:ascii="Arial" w:hAnsi="Arial" w:cs="Arial"/>
          <w:sz w:val="22"/>
          <w:szCs w:val="22"/>
          <w:u w:val="single"/>
        </w:rPr>
      </w:pPr>
      <w:r w:rsidRPr="006D0B60">
        <w:rPr>
          <w:rFonts w:ascii="Arial" w:hAnsi="Arial" w:cs="Arial"/>
          <w:sz w:val="22"/>
          <w:szCs w:val="22"/>
          <w:u w:val="single"/>
        </w:rPr>
        <w:t>Asylum</w:t>
      </w:r>
    </w:p>
    <w:p w14:paraId="2A43A7B9" w14:textId="77777777" w:rsidR="00B2101D" w:rsidRPr="006D0B60" w:rsidRDefault="00B2101D" w:rsidP="00446FDC">
      <w:pPr>
        <w:pStyle w:val="Level2"/>
        <w:widowControl/>
        <w:tabs>
          <w:tab w:val="left" w:pos="-1080"/>
          <w:tab w:val="left" w:pos="-720"/>
        </w:tabs>
        <w:ind w:left="0" w:firstLine="0"/>
        <w:rPr>
          <w:rFonts w:ascii="Arial" w:hAnsi="Arial" w:cs="Arial"/>
          <w:sz w:val="22"/>
          <w:szCs w:val="22"/>
          <w:u w:val="single"/>
        </w:rPr>
      </w:pPr>
    </w:p>
    <w:p w14:paraId="00863908" w14:textId="77777777" w:rsidR="00B2101D" w:rsidRPr="007C75A0" w:rsidRDefault="007A4A83" w:rsidP="00446FDC">
      <w:pPr>
        <w:pStyle w:val="Level2"/>
        <w:widowControl/>
        <w:tabs>
          <w:tab w:val="left" w:pos="-1080"/>
          <w:tab w:val="left" w:pos="-720"/>
        </w:tabs>
        <w:ind w:left="360" w:firstLine="0"/>
        <w:rPr>
          <w:rFonts w:ascii="Arial" w:hAnsi="Arial" w:cs="Arial"/>
          <w:sz w:val="22"/>
          <w:szCs w:val="22"/>
        </w:rPr>
      </w:pPr>
      <w:hyperlink r:id="rId66" w:history="1">
        <w:r w:rsidR="00B2101D" w:rsidRPr="00994D20">
          <w:rPr>
            <w:rStyle w:val="Hyperlink"/>
            <w:rFonts w:cs="Arial"/>
            <w:color w:val="auto"/>
            <w:szCs w:val="22"/>
          </w:rPr>
          <w:t>Department of State Report on Human Right</w:t>
        </w:r>
      </w:hyperlink>
      <w:r w:rsidR="00135F0E" w:rsidRPr="00994D20">
        <w:rPr>
          <w:rFonts w:ascii="Arial" w:hAnsi="Arial" w:cs="Arial"/>
          <w:sz w:val="22"/>
          <w:szCs w:val="22"/>
        </w:rPr>
        <w:t xml:space="preserve">s – Country </w:t>
      </w:r>
      <w:r w:rsidR="00B2101D" w:rsidRPr="00994D20">
        <w:rPr>
          <w:rFonts w:ascii="Arial" w:hAnsi="Arial" w:cs="Arial"/>
          <w:sz w:val="22"/>
          <w:szCs w:val="22"/>
        </w:rPr>
        <w:t>Reports on Human</w:t>
      </w:r>
      <w:r w:rsidR="00B2101D" w:rsidRPr="007C75A0">
        <w:rPr>
          <w:rFonts w:ascii="Arial" w:hAnsi="Arial" w:cs="Arial"/>
          <w:sz w:val="22"/>
          <w:szCs w:val="22"/>
        </w:rPr>
        <w:t xml:space="preserve"> Rights Practices</w:t>
      </w:r>
    </w:p>
    <w:p w14:paraId="38468CB2" w14:textId="77777777" w:rsidR="00B2101D" w:rsidRPr="00E37C9F" w:rsidRDefault="007A4A83" w:rsidP="00446FDC">
      <w:pPr>
        <w:pStyle w:val="Level2"/>
        <w:widowControl/>
        <w:tabs>
          <w:tab w:val="left" w:pos="-1080"/>
          <w:tab w:val="left" w:pos="-720"/>
        </w:tabs>
        <w:ind w:left="360" w:firstLine="0"/>
        <w:rPr>
          <w:rFonts w:ascii="Arial" w:hAnsi="Arial" w:cs="Arial"/>
          <w:color w:val="0000FF"/>
          <w:sz w:val="22"/>
          <w:szCs w:val="22"/>
        </w:rPr>
      </w:pPr>
      <w:hyperlink w:history="1"/>
      <w:hyperlink r:id="rId67" w:history="1">
        <w:r w:rsidR="00253F47" w:rsidRPr="00994D20">
          <w:rPr>
            <w:rStyle w:val="Hyperlink"/>
            <w:rFonts w:cs="Arial"/>
            <w:szCs w:val="22"/>
          </w:rPr>
          <w:t>http://bit.ly/R2jmou</w:t>
        </w:r>
      </w:hyperlink>
      <w:r w:rsidR="00253F47" w:rsidRPr="00E37C9F">
        <w:rPr>
          <w:rFonts w:ascii="Arial" w:hAnsi="Arial" w:cs="Arial"/>
          <w:color w:val="0000FF"/>
          <w:sz w:val="22"/>
          <w:szCs w:val="22"/>
        </w:rPr>
        <w:t xml:space="preserve"> </w:t>
      </w:r>
      <w:r w:rsidR="00DB2F9C" w:rsidRPr="00994D20">
        <w:rPr>
          <w:rFonts w:ascii="Arial" w:hAnsi="Arial" w:cs="Arial"/>
          <w:sz w:val="22"/>
          <w:szCs w:val="22"/>
        </w:rPr>
        <w:t>and</w:t>
      </w:r>
      <w:r w:rsidR="00E37C9F">
        <w:t xml:space="preserve"> </w:t>
      </w:r>
      <w:hyperlink r:id="rId68" w:history="1">
        <w:r w:rsidR="00253F47" w:rsidRPr="00994D20">
          <w:rPr>
            <w:rStyle w:val="Hyperlink"/>
            <w:rFonts w:cs="Arial"/>
            <w:szCs w:val="22"/>
          </w:rPr>
          <w:t>http://bit.ly/2jSDKXN</w:t>
        </w:r>
      </w:hyperlink>
      <w:r w:rsidR="00E37C9F">
        <w:rPr>
          <w:rFonts w:ascii="Arial" w:hAnsi="Arial" w:cs="Arial"/>
          <w:sz w:val="22"/>
          <w:szCs w:val="22"/>
        </w:rPr>
        <w:t>.</w:t>
      </w:r>
    </w:p>
    <w:p w14:paraId="059069A0" w14:textId="77777777" w:rsidR="00B2101D" w:rsidRPr="007C75A0" w:rsidRDefault="00B2101D" w:rsidP="00446FDC">
      <w:pPr>
        <w:pStyle w:val="Level2"/>
        <w:widowControl/>
        <w:tabs>
          <w:tab w:val="left" w:pos="-1080"/>
          <w:tab w:val="left" w:pos="-720"/>
        </w:tabs>
        <w:ind w:left="360" w:firstLine="0"/>
        <w:rPr>
          <w:rFonts w:ascii="Arial" w:hAnsi="Arial" w:cs="Arial"/>
          <w:sz w:val="22"/>
          <w:szCs w:val="22"/>
        </w:rPr>
      </w:pPr>
    </w:p>
    <w:p w14:paraId="1030DFB7" w14:textId="77777777" w:rsidR="00B2101D" w:rsidRPr="00994D20" w:rsidRDefault="007A4A83" w:rsidP="00446FDC">
      <w:pPr>
        <w:pStyle w:val="Level2"/>
        <w:widowControl/>
        <w:tabs>
          <w:tab w:val="left" w:pos="-1080"/>
          <w:tab w:val="left" w:pos="-720"/>
        </w:tabs>
        <w:ind w:left="360" w:firstLine="0"/>
        <w:rPr>
          <w:rFonts w:ascii="Arial" w:hAnsi="Arial" w:cs="Arial"/>
          <w:color w:val="0000FF"/>
          <w:sz w:val="22"/>
          <w:szCs w:val="22"/>
          <w:u w:val="single"/>
        </w:rPr>
      </w:pPr>
      <w:hyperlink r:id="rId69" w:history="1">
        <w:r w:rsidR="00B2101D" w:rsidRPr="00994D20">
          <w:rPr>
            <w:rStyle w:val="Hyperlink"/>
            <w:rFonts w:cs="Arial"/>
            <w:color w:val="auto"/>
            <w:szCs w:val="22"/>
          </w:rPr>
          <w:t>Department of State Report on International Religious Freedo</w:t>
        </w:r>
      </w:hyperlink>
      <w:r w:rsidR="00135F0E" w:rsidRPr="00994D20">
        <w:rPr>
          <w:rFonts w:ascii="Arial" w:hAnsi="Arial" w:cs="Arial"/>
          <w:sz w:val="22"/>
          <w:szCs w:val="22"/>
        </w:rPr>
        <w:t xml:space="preserve">m </w:t>
      </w:r>
      <w:r w:rsidR="002A5611" w:rsidRPr="00994D20">
        <w:rPr>
          <w:rFonts w:ascii="Arial" w:hAnsi="Arial" w:cs="Arial"/>
          <w:sz w:val="22"/>
          <w:szCs w:val="22"/>
        </w:rPr>
        <w:t xml:space="preserve">– </w:t>
      </w:r>
      <w:hyperlink r:id="rId70" w:history="1">
        <w:r w:rsidR="00253F47" w:rsidRPr="00994D20">
          <w:rPr>
            <w:rStyle w:val="Hyperlink"/>
            <w:rFonts w:cs="Arial"/>
            <w:szCs w:val="22"/>
          </w:rPr>
          <w:t>http://bit.ly/2jSxDoE</w:t>
        </w:r>
      </w:hyperlink>
      <w:r w:rsidR="00253F47" w:rsidRPr="00994D20">
        <w:rPr>
          <w:rFonts w:ascii="Arial" w:hAnsi="Arial" w:cs="Arial"/>
          <w:color w:val="0000FF"/>
          <w:sz w:val="22"/>
          <w:szCs w:val="22"/>
          <w:u w:val="single"/>
        </w:rPr>
        <w:t xml:space="preserve"> </w:t>
      </w:r>
    </w:p>
    <w:p w14:paraId="3E0338FC" w14:textId="77777777" w:rsidR="00FD3EC6" w:rsidRPr="007C75A0" w:rsidRDefault="00FD3EC6" w:rsidP="00446FDC">
      <w:pPr>
        <w:pStyle w:val="Level2"/>
        <w:widowControl/>
        <w:tabs>
          <w:tab w:val="left" w:pos="-1080"/>
          <w:tab w:val="left" w:pos="-720"/>
        </w:tabs>
        <w:ind w:left="360" w:firstLine="0"/>
        <w:rPr>
          <w:rFonts w:ascii="Arial" w:hAnsi="Arial" w:cs="Arial"/>
          <w:color w:val="0000FF"/>
          <w:sz w:val="22"/>
          <w:szCs w:val="22"/>
          <w:u w:val="single"/>
        </w:rPr>
      </w:pPr>
    </w:p>
    <w:p w14:paraId="1CADFCA8" w14:textId="77777777" w:rsidR="00FD3EC6" w:rsidRPr="00994D20" w:rsidRDefault="00FD3EC6" w:rsidP="00FD3EC6">
      <w:pPr>
        <w:pStyle w:val="Level2"/>
        <w:widowControl/>
        <w:tabs>
          <w:tab w:val="left" w:pos="-1080"/>
          <w:tab w:val="left" w:pos="-720"/>
        </w:tabs>
        <w:ind w:left="360" w:firstLine="0"/>
        <w:rPr>
          <w:rFonts w:ascii="Arial" w:hAnsi="Arial" w:cs="Arial"/>
          <w:sz w:val="22"/>
          <w:szCs w:val="22"/>
        </w:rPr>
      </w:pPr>
      <w:proofErr w:type="spellStart"/>
      <w:r w:rsidRPr="007C75A0">
        <w:rPr>
          <w:rFonts w:ascii="Arial" w:hAnsi="Arial" w:cs="Arial"/>
          <w:sz w:val="22"/>
          <w:szCs w:val="22"/>
        </w:rPr>
        <w:t>Refworld</w:t>
      </w:r>
      <w:proofErr w:type="spellEnd"/>
      <w:r w:rsidRPr="007C75A0">
        <w:rPr>
          <w:rFonts w:ascii="Arial" w:hAnsi="Arial" w:cs="Arial"/>
          <w:sz w:val="22"/>
          <w:szCs w:val="22"/>
        </w:rPr>
        <w:t xml:space="preserve"> - </w:t>
      </w:r>
      <w:hyperlink r:id="rId71" w:history="1">
        <w:r w:rsidRPr="00994D20">
          <w:rPr>
            <w:rStyle w:val="Hyperlink"/>
            <w:rFonts w:cs="Arial"/>
            <w:szCs w:val="22"/>
          </w:rPr>
          <w:t>http://www.refworld.org/</w:t>
        </w:r>
      </w:hyperlink>
      <w:r w:rsidRPr="00994D20">
        <w:rPr>
          <w:rFonts w:ascii="Arial" w:hAnsi="Arial" w:cs="Arial"/>
          <w:sz w:val="22"/>
          <w:szCs w:val="22"/>
        </w:rPr>
        <w:t>.</w:t>
      </w:r>
    </w:p>
    <w:p w14:paraId="59C27C17" w14:textId="77777777" w:rsidR="00FD3EC6" w:rsidRPr="007C75A0" w:rsidRDefault="00FD3EC6" w:rsidP="00FD3EC6">
      <w:pPr>
        <w:pStyle w:val="Level2"/>
        <w:widowControl/>
        <w:tabs>
          <w:tab w:val="left" w:pos="-1080"/>
          <w:tab w:val="left" w:pos="-720"/>
        </w:tabs>
        <w:ind w:left="360" w:firstLine="0"/>
        <w:rPr>
          <w:rFonts w:ascii="Arial" w:hAnsi="Arial" w:cs="Arial"/>
          <w:sz w:val="22"/>
          <w:szCs w:val="22"/>
        </w:rPr>
      </w:pPr>
    </w:p>
    <w:p w14:paraId="151F6E00" w14:textId="77777777" w:rsidR="00FD3EC6" w:rsidRPr="007C75A0" w:rsidRDefault="007A4A83" w:rsidP="00FD3EC6">
      <w:pPr>
        <w:pStyle w:val="Level2"/>
        <w:widowControl/>
        <w:tabs>
          <w:tab w:val="left" w:pos="-1080"/>
          <w:tab w:val="left" w:pos="-720"/>
        </w:tabs>
        <w:ind w:left="360" w:firstLine="0"/>
        <w:rPr>
          <w:rFonts w:ascii="Arial" w:hAnsi="Arial" w:cs="Arial"/>
          <w:sz w:val="22"/>
          <w:szCs w:val="22"/>
        </w:rPr>
      </w:pPr>
      <w:hyperlink r:id="rId72" w:history="1">
        <w:r w:rsidR="00FD3EC6" w:rsidRPr="00994D20">
          <w:rPr>
            <w:rStyle w:val="Hyperlink"/>
            <w:rFonts w:cs="Arial"/>
            <w:color w:val="auto"/>
            <w:szCs w:val="22"/>
          </w:rPr>
          <w:t>United Nations High Commissioner for Refugees (UNHCR)</w:t>
        </w:r>
      </w:hyperlink>
      <w:r w:rsidR="00FD3EC6" w:rsidRPr="00994D20">
        <w:rPr>
          <w:rFonts w:ascii="Arial" w:hAnsi="Arial" w:cs="Arial"/>
          <w:sz w:val="22"/>
          <w:szCs w:val="22"/>
        </w:rPr>
        <w:t xml:space="preserve"> – U.N. Refugee Agency </w:t>
      </w:r>
      <w:hyperlink r:id="rId73" w:history="1"/>
      <w:r w:rsidR="00253F47" w:rsidRPr="00994D20">
        <w:rPr>
          <w:rFonts w:ascii="Arial" w:hAnsi="Arial" w:cs="Arial"/>
          <w:sz w:val="22"/>
          <w:szCs w:val="22"/>
        </w:rPr>
        <w:t xml:space="preserve"> </w:t>
      </w:r>
      <w:hyperlink r:id="rId74" w:history="1">
        <w:r w:rsidR="00253F47" w:rsidRPr="00994D20">
          <w:rPr>
            <w:rStyle w:val="Hyperlink"/>
            <w:rFonts w:cs="Arial"/>
            <w:szCs w:val="22"/>
          </w:rPr>
          <w:t>http:/</w:t>
        </w:r>
        <w:r w:rsidR="00253F47" w:rsidRPr="007C75A0">
          <w:rPr>
            <w:rStyle w:val="Hyperlink"/>
            <w:rFonts w:cs="Arial"/>
            <w:szCs w:val="22"/>
          </w:rPr>
          <w:t>/bit.ly/1c9lvGY</w:t>
        </w:r>
      </w:hyperlink>
      <w:r w:rsidR="00FD3EC6" w:rsidRPr="00994D20">
        <w:rPr>
          <w:rFonts w:ascii="Arial" w:hAnsi="Arial" w:cs="Arial"/>
          <w:sz w:val="22"/>
          <w:szCs w:val="22"/>
        </w:rPr>
        <w:t>.</w:t>
      </w:r>
      <w:r w:rsidR="00253F47" w:rsidRPr="00994D20">
        <w:rPr>
          <w:rFonts w:ascii="Arial" w:hAnsi="Arial" w:cs="Arial"/>
          <w:sz w:val="22"/>
          <w:szCs w:val="22"/>
        </w:rPr>
        <w:t xml:space="preserve"> </w:t>
      </w:r>
    </w:p>
    <w:p w14:paraId="71CBC233" w14:textId="77777777" w:rsidR="00B2101D" w:rsidRPr="007C75A0" w:rsidRDefault="00B2101D" w:rsidP="00446FDC">
      <w:pPr>
        <w:pStyle w:val="Level2"/>
        <w:widowControl/>
        <w:tabs>
          <w:tab w:val="left" w:pos="-1080"/>
          <w:tab w:val="left" w:pos="-720"/>
        </w:tabs>
        <w:ind w:left="360" w:firstLine="0"/>
        <w:rPr>
          <w:rFonts w:ascii="Arial" w:hAnsi="Arial" w:cs="Arial"/>
          <w:sz w:val="22"/>
          <w:szCs w:val="22"/>
        </w:rPr>
      </w:pPr>
    </w:p>
    <w:p w14:paraId="30E61451" w14:textId="77777777" w:rsidR="00B2101D" w:rsidRPr="00994D20" w:rsidRDefault="00B2101D" w:rsidP="00446FDC">
      <w:pPr>
        <w:pStyle w:val="Level2"/>
        <w:widowControl/>
        <w:tabs>
          <w:tab w:val="left" w:pos="-1080"/>
          <w:tab w:val="left" w:pos="-720"/>
        </w:tabs>
        <w:ind w:left="360" w:firstLine="0"/>
        <w:rPr>
          <w:rFonts w:ascii="Arial" w:hAnsi="Arial" w:cs="Arial"/>
          <w:sz w:val="22"/>
          <w:szCs w:val="22"/>
        </w:rPr>
      </w:pPr>
      <w:r w:rsidRPr="007C75A0">
        <w:rPr>
          <w:rFonts w:ascii="Arial" w:hAnsi="Arial" w:cs="Arial"/>
          <w:sz w:val="22"/>
          <w:szCs w:val="22"/>
        </w:rPr>
        <w:t>Amnesty International Online</w:t>
      </w:r>
      <w:r w:rsidR="00135F0E" w:rsidRPr="007C75A0">
        <w:rPr>
          <w:rFonts w:ascii="Arial" w:hAnsi="Arial" w:cs="Arial"/>
          <w:sz w:val="22"/>
          <w:szCs w:val="22"/>
        </w:rPr>
        <w:t xml:space="preserve"> – </w:t>
      </w:r>
      <w:hyperlink r:id="rId75" w:history="1">
        <w:r w:rsidRPr="0039447F">
          <w:rPr>
            <w:rStyle w:val="Hyperlink"/>
          </w:rPr>
          <w:t>http://www.amnesty.org/</w:t>
        </w:r>
      </w:hyperlink>
      <w:r w:rsidR="00D86DD0" w:rsidRPr="0039447F">
        <w:rPr>
          <w:rFonts w:ascii="Arial" w:hAnsi="Arial" w:cs="Arial"/>
          <w:sz w:val="22"/>
          <w:szCs w:val="22"/>
        </w:rPr>
        <w:t>.</w:t>
      </w:r>
      <w:r w:rsidRPr="00994D20">
        <w:rPr>
          <w:rFonts w:ascii="Arial" w:hAnsi="Arial" w:cs="Arial"/>
          <w:sz w:val="22"/>
          <w:szCs w:val="22"/>
        </w:rPr>
        <w:t xml:space="preserve"> </w:t>
      </w:r>
    </w:p>
    <w:p w14:paraId="05A62F96" w14:textId="77777777" w:rsidR="00B2101D" w:rsidRPr="007C75A0" w:rsidRDefault="00B2101D" w:rsidP="00162917">
      <w:pPr>
        <w:pStyle w:val="Level2"/>
        <w:widowControl/>
        <w:tabs>
          <w:tab w:val="left" w:pos="-1080"/>
          <w:tab w:val="left" w:pos="-720"/>
        </w:tabs>
        <w:ind w:left="0" w:firstLine="0"/>
        <w:rPr>
          <w:rFonts w:ascii="Arial" w:hAnsi="Arial" w:cs="Arial"/>
          <w:sz w:val="22"/>
          <w:szCs w:val="22"/>
        </w:rPr>
      </w:pPr>
    </w:p>
    <w:p w14:paraId="537C3DE5" w14:textId="77777777" w:rsidR="00B2101D" w:rsidRPr="00994D20" w:rsidRDefault="00B2101D" w:rsidP="00446FDC">
      <w:pPr>
        <w:pStyle w:val="Level2"/>
        <w:widowControl/>
        <w:tabs>
          <w:tab w:val="left" w:pos="-1080"/>
          <w:tab w:val="left" w:pos="-720"/>
        </w:tabs>
        <w:ind w:left="360" w:firstLine="0"/>
        <w:rPr>
          <w:rFonts w:ascii="Arial" w:hAnsi="Arial" w:cs="Arial"/>
          <w:sz w:val="22"/>
          <w:szCs w:val="22"/>
        </w:rPr>
      </w:pPr>
      <w:r w:rsidRPr="007C75A0">
        <w:rPr>
          <w:rFonts w:ascii="Arial" w:hAnsi="Arial" w:cs="Arial"/>
          <w:sz w:val="22"/>
          <w:szCs w:val="22"/>
        </w:rPr>
        <w:t>Human Rights Watch</w:t>
      </w:r>
      <w:r w:rsidR="00135F0E" w:rsidRPr="007C75A0">
        <w:rPr>
          <w:rFonts w:ascii="Arial" w:hAnsi="Arial" w:cs="Arial"/>
          <w:sz w:val="22"/>
          <w:szCs w:val="22"/>
        </w:rPr>
        <w:t xml:space="preserve"> – </w:t>
      </w:r>
      <w:hyperlink r:id="rId76" w:history="1">
        <w:r w:rsidRPr="0039447F">
          <w:rPr>
            <w:rStyle w:val="Hyperlink"/>
          </w:rPr>
          <w:t>http://www.hrw.org/</w:t>
        </w:r>
      </w:hyperlink>
      <w:r w:rsidR="00D86DD0" w:rsidRPr="0039447F">
        <w:rPr>
          <w:rFonts w:ascii="Arial" w:hAnsi="Arial" w:cs="Arial"/>
          <w:sz w:val="22"/>
          <w:szCs w:val="22"/>
        </w:rPr>
        <w:t>.</w:t>
      </w:r>
      <w:r w:rsidRPr="00994D20">
        <w:rPr>
          <w:rFonts w:ascii="Arial" w:hAnsi="Arial" w:cs="Arial"/>
          <w:sz w:val="22"/>
          <w:szCs w:val="22"/>
        </w:rPr>
        <w:t xml:space="preserve"> </w:t>
      </w:r>
    </w:p>
    <w:p w14:paraId="605F6111" w14:textId="77777777" w:rsidR="00B2101D" w:rsidRPr="007C75A0" w:rsidRDefault="00B2101D" w:rsidP="00446FDC">
      <w:pPr>
        <w:pStyle w:val="Level2"/>
        <w:widowControl/>
        <w:tabs>
          <w:tab w:val="left" w:pos="-1080"/>
          <w:tab w:val="left" w:pos="-720"/>
        </w:tabs>
        <w:ind w:left="360" w:firstLine="0"/>
        <w:rPr>
          <w:rFonts w:ascii="Arial" w:hAnsi="Arial" w:cs="Arial"/>
          <w:sz w:val="22"/>
          <w:szCs w:val="22"/>
        </w:rPr>
      </w:pPr>
    </w:p>
    <w:p w14:paraId="461BB213" w14:textId="77777777" w:rsidR="00B2101D" w:rsidRPr="007C75A0" w:rsidRDefault="00B2101D" w:rsidP="00446FDC">
      <w:pPr>
        <w:pStyle w:val="Level2"/>
        <w:widowControl/>
        <w:tabs>
          <w:tab w:val="left" w:pos="-1080"/>
          <w:tab w:val="left" w:pos="-720"/>
        </w:tabs>
        <w:ind w:left="360" w:firstLine="0"/>
        <w:rPr>
          <w:rFonts w:ascii="Arial" w:hAnsi="Arial" w:cs="Arial"/>
          <w:sz w:val="22"/>
          <w:szCs w:val="22"/>
        </w:rPr>
      </w:pPr>
      <w:r w:rsidRPr="007C75A0">
        <w:rPr>
          <w:rFonts w:ascii="Arial" w:hAnsi="Arial" w:cs="Arial"/>
          <w:sz w:val="22"/>
          <w:szCs w:val="22"/>
        </w:rPr>
        <w:t>Human Ri</w:t>
      </w:r>
      <w:r w:rsidR="00135F0E" w:rsidRPr="007C75A0">
        <w:rPr>
          <w:rFonts w:ascii="Arial" w:hAnsi="Arial" w:cs="Arial"/>
          <w:sz w:val="22"/>
          <w:szCs w:val="22"/>
        </w:rPr>
        <w:t xml:space="preserve">ghts and Humanitarian Affairs – scales of justice – </w:t>
      </w:r>
      <w:r w:rsidRPr="007C75A0">
        <w:rPr>
          <w:rFonts w:ascii="Arial" w:hAnsi="Arial" w:cs="Arial"/>
          <w:sz w:val="22"/>
          <w:szCs w:val="22"/>
        </w:rPr>
        <w:t xml:space="preserve">Directory of search engines and searchable </w:t>
      </w:r>
      <w:r w:rsidR="00DB2F9C" w:rsidRPr="007C75A0">
        <w:rPr>
          <w:rFonts w:ascii="Arial" w:hAnsi="Arial" w:cs="Arial"/>
          <w:sz w:val="22"/>
          <w:szCs w:val="22"/>
        </w:rPr>
        <w:t xml:space="preserve">databases </w:t>
      </w:r>
      <w:hyperlink w:history="1"/>
      <w:hyperlink r:id="rId77" w:history="1">
        <w:r w:rsidR="00253F47" w:rsidRPr="00994D20">
          <w:rPr>
            <w:rStyle w:val="Hyperlink"/>
            <w:rFonts w:cs="Arial"/>
            <w:szCs w:val="22"/>
          </w:rPr>
          <w:t>http://bit.ly/2kNIHBU</w:t>
        </w:r>
      </w:hyperlink>
      <w:r w:rsidR="00467120">
        <w:rPr>
          <w:rFonts w:ascii="Arial" w:hAnsi="Arial" w:cs="Arial"/>
          <w:sz w:val="22"/>
          <w:szCs w:val="22"/>
        </w:rPr>
        <w:t>.</w:t>
      </w:r>
    </w:p>
    <w:p w14:paraId="2F8B6822" w14:textId="77777777" w:rsidR="00B2101D" w:rsidRPr="007C75A0" w:rsidRDefault="00B2101D" w:rsidP="00446FDC">
      <w:pPr>
        <w:pStyle w:val="Level2"/>
        <w:widowControl/>
        <w:tabs>
          <w:tab w:val="left" w:pos="-1080"/>
          <w:tab w:val="left" w:pos="-720"/>
        </w:tabs>
        <w:ind w:left="360" w:firstLine="0"/>
        <w:rPr>
          <w:rFonts w:ascii="Arial" w:hAnsi="Arial" w:cs="Arial"/>
          <w:sz w:val="22"/>
          <w:szCs w:val="22"/>
        </w:rPr>
      </w:pPr>
    </w:p>
    <w:p w14:paraId="1226A30A" w14:textId="77777777" w:rsidR="00B2101D" w:rsidRPr="00994D20" w:rsidRDefault="007A4A83" w:rsidP="00446FDC">
      <w:pPr>
        <w:pStyle w:val="Level2"/>
        <w:widowControl/>
        <w:tabs>
          <w:tab w:val="left" w:pos="-1080"/>
          <w:tab w:val="left" w:pos="-720"/>
        </w:tabs>
        <w:ind w:left="360" w:firstLine="0"/>
        <w:rPr>
          <w:rFonts w:ascii="Arial" w:hAnsi="Arial" w:cs="Arial"/>
          <w:sz w:val="22"/>
          <w:szCs w:val="22"/>
        </w:rPr>
      </w:pPr>
      <w:hyperlink r:id="rId78" w:history="1">
        <w:r w:rsidR="00B2101D" w:rsidRPr="00994D20">
          <w:rPr>
            <w:rStyle w:val="Hyperlink"/>
            <w:rFonts w:cs="Arial"/>
            <w:color w:val="auto"/>
            <w:szCs w:val="22"/>
          </w:rPr>
          <w:t>Immigration Advocates Network</w:t>
        </w:r>
      </w:hyperlink>
      <w:r w:rsidR="00135F0E" w:rsidRPr="00994D20">
        <w:rPr>
          <w:rFonts w:ascii="Arial" w:hAnsi="Arial" w:cs="Arial"/>
          <w:sz w:val="22"/>
          <w:szCs w:val="22"/>
        </w:rPr>
        <w:t xml:space="preserve"> – </w:t>
      </w:r>
      <w:r w:rsidR="00B2101D" w:rsidRPr="007C75A0">
        <w:rPr>
          <w:rFonts w:ascii="Arial" w:hAnsi="Arial" w:cs="Arial"/>
          <w:sz w:val="22"/>
          <w:szCs w:val="22"/>
        </w:rPr>
        <w:t>network that supports legal advocates working o</w:t>
      </w:r>
      <w:r w:rsidR="00240E95">
        <w:rPr>
          <w:rFonts w:ascii="Arial" w:hAnsi="Arial" w:cs="Arial"/>
          <w:sz w:val="22"/>
          <w:szCs w:val="22"/>
        </w:rPr>
        <w:t xml:space="preserve">n behalf of immigrants' rights. </w:t>
      </w:r>
      <w:hyperlink r:id="rId79" w:history="1">
        <w:r w:rsidR="00B2101D" w:rsidRPr="00240E95">
          <w:rPr>
            <w:rStyle w:val="Hyperlink"/>
          </w:rPr>
          <w:t>http://www.immigrationadvocates.org/</w:t>
        </w:r>
      </w:hyperlink>
      <w:r w:rsidR="00D86DD0" w:rsidRPr="00240E95">
        <w:rPr>
          <w:rFonts w:ascii="Arial" w:hAnsi="Arial" w:cs="Arial"/>
          <w:sz w:val="22"/>
          <w:szCs w:val="22"/>
        </w:rPr>
        <w:t>.</w:t>
      </w:r>
      <w:r w:rsidR="00B2101D" w:rsidRPr="00994D20">
        <w:rPr>
          <w:rFonts w:ascii="Arial" w:hAnsi="Arial" w:cs="Arial"/>
          <w:sz w:val="22"/>
          <w:szCs w:val="22"/>
        </w:rPr>
        <w:t xml:space="preserve"> </w:t>
      </w:r>
    </w:p>
    <w:p w14:paraId="6F49836F" w14:textId="77777777" w:rsidR="00162917" w:rsidRPr="007C75A0" w:rsidRDefault="00162917" w:rsidP="00FD3EC6">
      <w:pPr>
        <w:pStyle w:val="Level2"/>
        <w:widowControl/>
        <w:tabs>
          <w:tab w:val="left" w:pos="-1080"/>
          <w:tab w:val="left" w:pos="-720"/>
        </w:tabs>
        <w:ind w:left="0" w:firstLine="0"/>
        <w:rPr>
          <w:rFonts w:ascii="Arial" w:hAnsi="Arial" w:cs="Arial"/>
          <w:sz w:val="22"/>
          <w:szCs w:val="22"/>
        </w:rPr>
      </w:pPr>
    </w:p>
    <w:p w14:paraId="72441A21" w14:textId="77777777" w:rsidR="00B2101D" w:rsidRPr="00994D20" w:rsidRDefault="00B2101D" w:rsidP="00446FDC">
      <w:pPr>
        <w:pStyle w:val="Level2"/>
        <w:widowControl/>
        <w:tabs>
          <w:tab w:val="left" w:pos="-1080"/>
          <w:tab w:val="left" w:pos="-720"/>
        </w:tabs>
        <w:ind w:left="360" w:firstLine="0"/>
        <w:rPr>
          <w:rFonts w:ascii="Arial" w:hAnsi="Arial" w:cs="Arial"/>
          <w:color w:val="0000FF"/>
          <w:sz w:val="22"/>
          <w:szCs w:val="22"/>
        </w:rPr>
      </w:pPr>
      <w:r w:rsidRPr="007C75A0">
        <w:rPr>
          <w:rFonts w:ascii="Arial" w:hAnsi="Arial" w:cs="Arial"/>
          <w:sz w:val="22"/>
          <w:szCs w:val="22"/>
        </w:rPr>
        <w:t>USCIS Asylum Division Training Programs</w:t>
      </w:r>
      <w:r w:rsidR="00135F0E" w:rsidRPr="007C75A0">
        <w:rPr>
          <w:rFonts w:ascii="Arial" w:hAnsi="Arial" w:cs="Arial"/>
          <w:sz w:val="22"/>
          <w:szCs w:val="22"/>
        </w:rPr>
        <w:t xml:space="preserve"> – </w:t>
      </w:r>
      <w:hyperlink r:id="rId80" w:history="1"/>
      <w:r w:rsidR="00253F47" w:rsidRPr="00240E95">
        <w:rPr>
          <w:rFonts w:ascii="Arial" w:hAnsi="Arial" w:cs="Arial"/>
          <w:color w:val="0000FF"/>
          <w:sz w:val="22"/>
          <w:szCs w:val="22"/>
        </w:rPr>
        <w:t xml:space="preserve"> </w:t>
      </w:r>
      <w:hyperlink r:id="rId81" w:history="1">
        <w:r w:rsidR="00253F47" w:rsidRPr="00240E95">
          <w:rPr>
            <w:rStyle w:val="Hyperlink"/>
          </w:rPr>
          <w:t>http://bit.ly/2kNDyK5</w:t>
        </w:r>
      </w:hyperlink>
      <w:r w:rsidR="00253F47" w:rsidRPr="00994D20">
        <w:rPr>
          <w:rFonts w:ascii="Arial" w:hAnsi="Arial" w:cs="Arial"/>
          <w:color w:val="0000FF"/>
          <w:sz w:val="22"/>
          <w:szCs w:val="22"/>
          <w:u w:val="single"/>
        </w:rPr>
        <w:t xml:space="preserve"> </w:t>
      </w:r>
    </w:p>
    <w:p w14:paraId="39AB57E7" w14:textId="77777777" w:rsidR="00B2101D" w:rsidRPr="007C75A0" w:rsidRDefault="00B2101D" w:rsidP="00446FDC">
      <w:pPr>
        <w:pStyle w:val="Level2"/>
        <w:widowControl/>
        <w:tabs>
          <w:tab w:val="left" w:pos="-1080"/>
          <w:tab w:val="left" w:pos="-720"/>
        </w:tabs>
        <w:ind w:left="360" w:firstLine="0"/>
        <w:rPr>
          <w:rFonts w:ascii="Arial" w:hAnsi="Arial" w:cs="Arial"/>
          <w:sz w:val="22"/>
          <w:szCs w:val="22"/>
        </w:rPr>
      </w:pPr>
    </w:p>
    <w:p w14:paraId="7D5812C1" w14:textId="77777777" w:rsidR="00B2101D" w:rsidRPr="00994D20" w:rsidRDefault="007A4A83" w:rsidP="00446FDC">
      <w:pPr>
        <w:pStyle w:val="Level2"/>
        <w:widowControl/>
        <w:tabs>
          <w:tab w:val="left" w:pos="-1080"/>
          <w:tab w:val="left" w:pos="-720"/>
        </w:tabs>
        <w:ind w:left="360" w:firstLine="0"/>
        <w:rPr>
          <w:rFonts w:ascii="Arial" w:hAnsi="Arial" w:cs="Arial"/>
          <w:sz w:val="22"/>
          <w:szCs w:val="22"/>
        </w:rPr>
      </w:pPr>
      <w:hyperlink r:id="rId82" w:history="1">
        <w:r w:rsidR="00B2101D" w:rsidRPr="00994D20">
          <w:rPr>
            <w:rStyle w:val="Hyperlink"/>
            <w:rFonts w:cs="Arial"/>
            <w:color w:val="auto"/>
            <w:szCs w:val="22"/>
          </w:rPr>
          <w:t>U.S. Committee for Refugees and Immigrants</w:t>
        </w:r>
      </w:hyperlink>
      <w:r w:rsidR="00135F0E" w:rsidRPr="00994D20">
        <w:rPr>
          <w:rFonts w:ascii="Arial" w:hAnsi="Arial" w:cs="Arial"/>
          <w:sz w:val="22"/>
          <w:szCs w:val="22"/>
        </w:rPr>
        <w:t xml:space="preserve"> – </w:t>
      </w:r>
      <w:hyperlink r:id="rId83" w:history="1"/>
      <w:hyperlink r:id="rId84" w:history="1">
        <w:r w:rsidR="00253F47" w:rsidRPr="00994D20">
          <w:rPr>
            <w:rStyle w:val="Hyperlink"/>
            <w:rFonts w:cs="Arial"/>
            <w:szCs w:val="22"/>
          </w:rPr>
          <w:t>www.refugees.org</w:t>
        </w:r>
      </w:hyperlink>
      <w:r w:rsidR="00253F47" w:rsidRPr="00994D20">
        <w:rPr>
          <w:rFonts w:ascii="Arial" w:hAnsi="Arial" w:cs="Arial"/>
          <w:sz w:val="22"/>
          <w:szCs w:val="22"/>
        </w:rPr>
        <w:t xml:space="preserve"> </w:t>
      </w:r>
    </w:p>
    <w:p w14:paraId="36D46E26" w14:textId="77777777" w:rsidR="00B2101D" w:rsidRPr="007C75A0" w:rsidRDefault="00B2101D" w:rsidP="00446FDC">
      <w:pPr>
        <w:pStyle w:val="Level2"/>
        <w:widowControl/>
        <w:tabs>
          <w:tab w:val="left" w:pos="-1080"/>
          <w:tab w:val="left" w:pos="-720"/>
        </w:tabs>
        <w:ind w:left="360" w:firstLine="0"/>
        <w:rPr>
          <w:rFonts w:ascii="Arial" w:hAnsi="Arial" w:cs="Arial"/>
          <w:sz w:val="22"/>
          <w:szCs w:val="22"/>
        </w:rPr>
      </w:pPr>
    </w:p>
    <w:p w14:paraId="0E928159" w14:textId="77777777" w:rsidR="00B2101D" w:rsidRPr="00994D20" w:rsidRDefault="00B2101D" w:rsidP="00446FDC">
      <w:pPr>
        <w:pStyle w:val="Level2"/>
        <w:widowControl/>
        <w:tabs>
          <w:tab w:val="left" w:pos="-1080"/>
          <w:tab w:val="left" w:pos="-720"/>
        </w:tabs>
        <w:ind w:left="360" w:firstLine="0"/>
        <w:rPr>
          <w:rFonts w:ascii="Arial" w:hAnsi="Arial" w:cs="Arial"/>
          <w:sz w:val="22"/>
          <w:szCs w:val="22"/>
        </w:rPr>
      </w:pPr>
      <w:r w:rsidRPr="007C75A0">
        <w:rPr>
          <w:rFonts w:ascii="Arial" w:hAnsi="Arial" w:cs="Arial"/>
          <w:sz w:val="22"/>
          <w:szCs w:val="22"/>
        </w:rPr>
        <w:t>World Organization Against Torture</w:t>
      </w:r>
      <w:r w:rsidR="00135F0E" w:rsidRPr="007C75A0">
        <w:rPr>
          <w:rFonts w:ascii="Arial" w:hAnsi="Arial" w:cs="Arial"/>
          <w:sz w:val="22"/>
          <w:szCs w:val="22"/>
        </w:rPr>
        <w:t xml:space="preserve"> – </w:t>
      </w:r>
      <w:hyperlink w:history="1"/>
      <w:hyperlink r:id="rId85" w:history="1">
        <w:r w:rsidR="00253F47" w:rsidRPr="00994D20">
          <w:rPr>
            <w:rStyle w:val="Hyperlink"/>
            <w:rFonts w:cs="Arial"/>
            <w:szCs w:val="22"/>
          </w:rPr>
          <w:t>www.omct.org</w:t>
        </w:r>
      </w:hyperlink>
      <w:r w:rsidR="00253F47" w:rsidRPr="00994D20">
        <w:rPr>
          <w:rFonts w:ascii="Arial" w:hAnsi="Arial" w:cs="Arial"/>
          <w:sz w:val="22"/>
          <w:szCs w:val="22"/>
          <w:u w:val="single"/>
        </w:rPr>
        <w:t xml:space="preserve"> </w:t>
      </w:r>
    </w:p>
    <w:p w14:paraId="2578E922" w14:textId="77777777" w:rsidR="00B2101D" w:rsidRPr="007C75A0" w:rsidRDefault="00B2101D" w:rsidP="00446FDC">
      <w:pPr>
        <w:pStyle w:val="Level2"/>
        <w:widowControl/>
        <w:tabs>
          <w:tab w:val="left" w:pos="-1080"/>
          <w:tab w:val="left" w:pos="-720"/>
        </w:tabs>
        <w:ind w:left="360" w:firstLine="0"/>
        <w:rPr>
          <w:rFonts w:ascii="Arial" w:hAnsi="Arial" w:cs="Arial"/>
          <w:sz w:val="22"/>
          <w:szCs w:val="22"/>
        </w:rPr>
      </w:pPr>
    </w:p>
    <w:p w14:paraId="2A9480DD" w14:textId="77777777" w:rsidR="00B2101D" w:rsidRPr="007C75A0" w:rsidRDefault="002A5611" w:rsidP="00446FDC">
      <w:pPr>
        <w:pStyle w:val="Level2"/>
        <w:widowControl/>
        <w:tabs>
          <w:tab w:val="left" w:pos="-1080"/>
          <w:tab w:val="left" w:pos="-720"/>
        </w:tabs>
        <w:ind w:left="360" w:firstLine="0"/>
        <w:rPr>
          <w:rFonts w:ascii="Arial" w:hAnsi="Arial" w:cs="Arial"/>
          <w:sz w:val="22"/>
          <w:szCs w:val="22"/>
        </w:rPr>
      </w:pPr>
      <w:r w:rsidRPr="007C75A0">
        <w:rPr>
          <w:rFonts w:ascii="Arial" w:hAnsi="Arial" w:cs="Arial"/>
          <w:sz w:val="22"/>
          <w:szCs w:val="22"/>
        </w:rPr>
        <w:t>Also,</w:t>
      </w:r>
      <w:r w:rsidR="00135F0E" w:rsidRPr="007C75A0">
        <w:rPr>
          <w:rFonts w:ascii="Arial" w:hAnsi="Arial" w:cs="Arial"/>
          <w:sz w:val="22"/>
          <w:szCs w:val="22"/>
        </w:rPr>
        <w:t xml:space="preserve"> see country-</w:t>
      </w:r>
      <w:r w:rsidR="00B2101D" w:rsidRPr="007C75A0">
        <w:rPr>
          <w:rFonts w:ascii="Arial" w:hAnsi="Arial" w:cs="Arial"/>
          <w:sz w:val="22"/>
          <w:szCs w:val="22"/>
        </w:rPr>
        <w:t>specific human rights organizations</w:t>
      </w:r>
      <w:r w:rsidR="00135F0E" w:rsidRPr="007C75A0">
        <w:rPr>
          <w:rFonts w:ascii="Arial" w:hAnsi="Arial" w:cs="Arial"/>
          <w:sz w:val="22"/>
          <w:szCs w:val="22"/>
        </w:rPr>
        <w:t>.</w:t>
      </w:r>
    </w:p>
    <w:p w14:paraId="1E206B04" w14:textId="77777777" w:rsidR="00E15951" w:rsidRPr="007C75A0" w:rsidRDefault="00E15951" w:rsidP="00446FDC">
      <w:pPr>
        <w:pStyle w:val="Level2"/>
        <w:widowControl/>
        <w:tabs>
          <w:tab w:val="left" w:pos="-1080"/>
          <w:tab w:val="left" w:pos="-720"/>
        </w:tabs>
        <w:ind w:firstLine="0"/>
        <w:rPr>
          <w:rFonts w:ascii="Arial" w:hAnsi="Arial" w:cs="Arial"/>
          <w:sz w:val="22"/>
          <w:szCs w:val="22"/>
        </w:rPr>
      </w:pPr>
    </w:p>
    <w:p w14:paraId="5CB62BED" w14:textId="77777777" w:rsidR="00DF1BD8" w:rsidRPr="007C75A0" w:rsidRDefault="00B2101D" w:rsidP="00DF1BD8">
      <w:pPr>
        <w:pStyle w:val="Level2"/>
        <w:widowControl/>
        <w:tabs>
          <w:tab w:val="left" w:pos="-1080"/>
          <w:tab w:val="left" w:pos="-720"/>
        </w:tabs>
        <w:ind w:left="0" w:firstLine="0"/>
        <w:rPr>
          <w:rFonts w:ascii="Arial" w:hAnsi="Arial" w:cs="Arial"/>
          <w:sz w:val="22"/>
          <w:szCs w:val="22"/>
          <w:u w:val="single"/>
        </w:rPr>
      </w:pPr>
      <w:r w:rsidRPr="007C75A0">
        <w:rPr>
          <w:rFonts w:ascii="Arial" w:hAnsi="Arial" w:cs="Arial"/>
          <w:sz w:val="22"/>
          <w:szCs w:val="22"/>
          <w:u w:val="single"/>
        </w:rPr>
        <w:t>Criminal</w:t>
      </w:r>
    </w:p>
    <w:p w14:paraId="53C01B22" w14:textId="77777777" w:rsidR="00DF1BD8" w:rsidRPr="006D0B60" w:rsidRDefault="00DF1BD8" w:rsidP="00DF1BD8">
      <w:pPr>
        <w:widowControl/>
        <w:tabs>
          <w:tab w:val="left" w:pos="1440"/>
        </w:tabs>
        <w:rPr>
          <w:rFonts w:ascii="Arial" w:hAnsi="Arial" w:cs="Arial"/>
          <w:sz w:val="22"/>
          <w:szCs w:val="22"/>
        </w:rPr>
      </w:pPr>
    </w:p>
    <w:p w14:paraId="0BDDC0BF" w14:textId="77777777" w:rsidR="00B2101D" w:rsidRPr="00994D20" w:rsidRDefault="007A4A83" w:rsidP="00FE74BB">
      <w:pPr>
        <w:widowControl/>
        <w:tabs>
          <w:tab w:val="left" w:pos="1440"/>
        </w:tabs>
        <w:ind w:left="360"/>
        <w:rPr>
          <w:rFonts w:ascii="Arial" w:hAnsi="Arial" w:cs="Arial"/>
          <w:sz w:val="22"/>
          <w:szCs w:val="22"/>
        </w:rPr>
      </w:pPr>
      <w:hyperlink r:id="rId86" w:history="1">
        <w:r w:rsidR="00B2101D" w:rsidRPr="00994D20">
          <w:rPr>
            <w:rStyle w:val="Hyperlink"/>
            <w:rFonts w:cs="Arial"/>
            <w:color w:val="auto"/>
            <w:szCs w:val="22"/>
          </w:rPr>
          <w:t>National Immigration Project</w:t>
        </w:r>
      </w:hyperlink>
      <w:r w:rsidR="00135F0E" w:rsidRPr="00994D20">
        <w:rPr>
          <w:rFonts w:ascii="Arial" w:hAnsi="Arial" w:cs="Arial"/>
          <w:sz w:val="22"/>
          <w:szCs w:val="22"/>
        </w:rPr>
        <w:t xml:space="preserve"> – </w:t>
      </w:r>
      <w:r w:rsidR="00B2101D" w:rsidRPr="00994D20">
        <w:rPr>
          <w:rFonts w:ascii="Arial" w:hAnsi="Arial" w:cs="Arial"/>
          <w:sz w:val="22"/>
          <w:szCs w:val="22"/>
        </w:rPr>
        <w:t>(expanded access for members)</w:t>
      </w:r>
    </w:p>
    <w:p w14:paraId="5538073F" w14:textId="77777777" w:rsidR="00B2101D" w:rsidRPr="007C75A0" w:rsidRDefault="007A4A83" w:rsidP="00FE74BB">
      <w:pPr>
        <w:widowControl/>
        <w:tabs>
          <w:tab w:val="left" w:pos="1440"/>
        </w:tabs>
        <w:ind w:left="360"/>
        <w:rPr>
          <w:rFonts w:ascii="Arial" w:hAnsi="Arial" w:cs="Arial"/>
          <w:color w:val="0000FF"/>
          <w:sz w:val="22"/>
          <w:szCs w:val="22"/>
        </w:rPr>
      </w:pPr>
      <w:hyperlink w:history="1"/>
      <w:r w:rsidR="00A1617E" w:rsidRPr="001110B0">
        <w:rPr>
          <w:rStyle w:val="Hyperlink"/>
        </w:rPr>
        <w:t>https://nationalimmigrationproject.org/practice.html</w:t>
      </w:r>
      <w:r w:rsidR="00D86DD0" w:rsidRPr="007C75A0">
        <w:rPr>
          <w:rFonts w:ascii="Arial" w:hAnsi="Arial" w:cs="Arial"/>
          <w:color w:val="0000FF"/>
          <w:sz w:val="22"/>
          <w:szCs w:val="22"/>
        </w:rPr>
        <w:t>.</w:t>
      </w:r>
    </w:p>
    <w:p w14:paraId="617AEE00" w14:textId="77777777" w:rsidR="00A1617E" w:rsidRPr="007C75A0" w:rsidRDefault="00A1617E" w:rsidP="00FE74BB">
      <w:pPr>
        <w:widowControl/>
        <w:tabs>
          <w:tab w:val="left" w:pos="1440"/>
        </w:tabs>
        <w:ind w:left="360"/>
        <w:rPr>
          <w:rFonts w:ascii="Arial" w:hAnsi="Arial" w:cs="Arial"/>
          <w:color w:val="0000FF"/>
          <w:sz w:val="22"/>
          <w:szCs w:val="22"/>
        </w:rPr>
      </w:pPr>
    </w:p>
    <w:p w14:paraId="44096857" w14:textId="77777777" w:rsidR="00A1617E" w:rsidRPr="006D0B60" w:rsidRDefault="00A1617E" w:rsidP="00FE74BB">
      <w:pPr>
        <w:widowControl/>
        <w:tabs>
          <w:tab w:val="left" w:pos="1440"/>
        </w:tabs>
        <w:ind w:left="360"/>
        <w:rPr>
          <w:rFonts w:ascii="Arial" w:hAnsi="Arial" w:cs="Arial"/>
          <w:color w:val="0000FF"/>
          <w:sz w:val="22"/>
          <w:szCs w:val="22"/>
        </w:rPr>
      </w:pPr>
      <w:r w:rsidRPr="001B4352">
        <w:rPr>
          <w:rFonts w:ascii="Arial" w:hAnsi="Arial" w:cs="Arial"/>
          <w:sz w:val="22"/>
          <w:szCs w:val="22"/>
        </w:rPr>
        <w:t xml:space="preserve">Oregon Justice Resource Center, Immigrant Rights Project: </w:t>
      </w:r>
      <w:hyperlink r:id="rId87" w:history="1">
        <w:r w:rsidR="001B4352" w:rsidRPr="001735AA">
          <w:rPr>
            <w:rStyle w:val="Hyperlink"/>
            <w:rFonts w:cs="Arial"/>
            <w:szCs w:val="22"/>
          </w:rPr>
          <w:t>https://ojrc.info/immigrantrightsproject/</w:t>
        </w:r>
      </w:hyperlink>
      <w:r w:rsidR="001B4352">
        <w:rPr>
          <w:rFonts w:ascii="Arial" w:hAnsi="Arial" w:cs="Arial"/>
          <w:color w:val="0000FF"/>
          <w:sz w:val="22"/>
          <w:szCs w:val="22"/>
        </w:rPr>
        <w:t xml:space="preserve"> </w:t>
      </w:r>
    </w:p>
    <w:p w14:paraId="37F4B27D" w14:textId="77777777" w:rsidR="00FE74BB" w:rsidRPr="006D0B60" w:rsidRDefault="00FE74BB" w:rsidP="00FE74BB">
      <w:pPr>
        <w:widowControl/>
        <w:tabs>
          <w:tab w:val="left" w:pos="1440"/>
        </w:tabs>
        <w:ind w:left="720"/>
        <w:rPr>
          <w:rFonts w:ascii="Arial" w:hAnsi="Arial" w:cs="Arial"/>
          <w:color w:val="0000FF"/>
          <w:sz w:val="22"/>
          <w:szCs w:val="22"/>
          <w:u w:val="single"/>
        </w:rPr>
      </w:pPr>
    </w:p>
    <w:p w14:paraId="417039EE" w14:textId="62477E27" w:rsidR="00C2110D" w:rsidRPr="00994D20" w:rsidRDefault="00C2110D" w:rsidP="00FE74BB">
      <w:pPr>
        <w:widowControl/>
        <w:tabs>
          <w:tab w:val="left" w:pos="1440"/>
        </w:tabs>
        <w:ind w:left="360"/>
        <w:rPr>
          <w:rFonts w:ascii="Arial" w:hAnsi="Arial" w:cs="Arial"/>
          <w:sz w:val="22"/>
          <w:szCs w:val="22"/>
        </w:rPr>
      </w:pPr>
      <w:r w:rsidRPr="006D0B60">
        <w:rPr>
          <w:rFonts w:ascii="Arial" w:hAnsi="Arial" w:cs="Arial"/>
          <w:sz w:val="22"/>
          <w:szCs w:val="22"/>
        </w:rPr>
        <w:lastRenderedPageBreak/>
        <w:t>Washington Defender Association Immigration Project</w:t>
      </w:r>
      <w:r w:rsidR="00CA48FC">
        <w:rPr>
          <w:rFonts w:ascii="Arial" w:hAnsi="Arial" w:cs="Arial"/>
          <w:sz w:val="22"/>
          <w:szCs w:val="22"/>
        </w:rPr>
        <w:t xml:space="preserve"> serves as the voice for the public defense community and provides support for zealous advocacy to vindicate a client’s cause or endeavor. </w:t>
      </w:r>
      <w:r w:rsidR="00CA48FC">
        <w:rPr>
          <w:rFonts w:ascii="Arial" w:hAnsi="Arial" w:cs="Arial"/>
          <w:i/>
          <w:sz w:val="22"/>
          <w:szCs w:val="22"/>
        </w:rPr>
        <w:t>See</w:t>
      </w:r>
      <w:hyperlink r:id="rId88" w:history="1"/>
      <w:r w:rsidR="00253F47" w:rsidRPr="00994D20">
        <w:rPr>
          <w:rFonts w:ascii="Arial" w:hAnsi="Arial" w:cs="Arial"/>
          <w:sz w:val="22"/>
          <w:szCs w:val="22"/>
        </w:rPr>
        <w:t xml:space="preserve"> </w:t>
      </w:r>
      <w:hyperlink r:id="rId89" w:history="1">
        <w:r w:rsidR="00CA48FC" w:rsidRPr="009106B8">
          <w:rPr>
            <w:rStyle w:val="Hyperlink"/>
            <w:rFonts w:cs="Arial"/>
            <w:szCs w:val="22"/>
          </w:rPr>
          <w:t>https://defensenet.org/case-support/immigration-project/</w:t>
        </w:r>
      </w:hyperlink>
      <w:r w:rsidR="00CA48FC">
        <w:rPr>
          <w:rFonts w:ascii="Arial" w:hAnsi="Arial" w:cs="Arial"/>
          <w:sz w:val="22"/>
          <w:szCs w:val="22"/>
        </w:rPr>
        <w:t xml:space="preserve"> </w:t>
      </w:r>
    </w:p>
    <w:p w14:paraId="096B351C" w14:textId="77777777" w:rsidR="00C2110D" w:rsidRPr="006D0B60" w:rsidRDefault="00C2110D" w:rsidP="00FE74BB">
      <w:pPr>
        <w:widowControl/>
        <w:tabs>
          <w:tab w:val="left" w:pos="1440"/>
        </w:tabs>
        <w:ind w:left="360"/>
        <w:rPr>
          <w:rFonts w:ascii="Arial" w:hAnsi="Arial" w:cs="Arial"/>
          <w:sz w:val="22"/>
          <w:szCs w:val="22"/>
        </w:rPr>
      </w:pPr>
    </w:p>
    <w:p w14:paraId="6D9D7851" w14:textId="7E082658" w:rsidR="00C06B9B" w:rsidRPr="00C06B9B" w:rsidRDefault="00C06B9B" w:rsidP="00FE74BB">
      <w:pPr>
        <w:ind w:left="360"/>
        <w:rPr>
          <w:rFonts w:ascii="Arial" w:hAnsi="Arial" w:cs="Arial"/>
          <w:sz w:val="22"/>
          <w:szCs w:val="22"/>
        </w:rPr>
      </w:pPr>
      <w:r>
        <w:rPr>
          <w:rFonts w:ascii="Arial" w:hAnsi="Arial" w:cs="Arial"/>
          <w:sz w:val="22"/>
          <w:szCs w:val="22"/>
        </w:rPr>
        <w:t xml:space="preserve">See also, PLF practice aid, </w:t>
      </w:r>
      <w:r w:rsidR="009066A2" w:rsidRPr="009066A2">
        <w:rPr>
          <w:rFonts w:ascii="Arial" w:hAnsi="Arial" w:cs="Arial"/>
          <w:i/>
          <w:sz w:val="22"/>
          <w:szCs w:val="22"/>
        </w:rPr>
        <w:t>Immigration Consequences of Criminal Activit</w:t>
      </w:r>
      <w:r w:rsidR="009066A2">
        <w:rPr>
          <w:rFonts w:ascii="Arial" w:hAnsi="Arial" w:cs="Arial"/>
          <w:i/>
          <w:sz w:val="22"/>
          <w:szCs w:val="22"/>
        </w:rPr>
        <w:t>y, Immigration Attorney Referral Checklist</w:t>
      </w:r>
      <w:r w:rsidR="009066A2">
        <w:rPr>
          <w:rFonts w:ascii="Arial" w:hAnsi="Arial" w:cs="Arial"/>
          <w:sz w:val="22"/>
          <w:szCs w:val="22"/>
        </w:rPr>
        <w:t xml:space="preserve"> </w:t>
      </w:r>
      <w:r>
        <w:rPr>
          <w:rFonts w:ascii="Arial" w:hAnsi="Arial" w:cs="Arial"/>
          <w:sz w:val="22"/>
          <w:szCs w:val="22"/>
        </w:rPr>
        <w:t xml:space="preserve">available </w:t>
      </w:r>
      <w:r w:rsidR="003D14B3">
        <w:rPr>
          <w:rFonts w:ascii="Arial" w:hAnsi="Arial" w:cs="Arial"/>
          <w:sz w:val="22"/>
          <w:szCs w:val="22"/>
        </w:rPr>
        <w:t xml:space="preserve">in the Criminal Law category of practice aids. </w:t>
      </w:r>
      <w:r w:rsidR="003D14B3">
        <w:rPr>
          <w:rFonts w:ascii="Arial" w:hAnsi="Arial" w:cs="Arial"/>
          <w:i/>
          <w:sz w:val="22"/>
          <w:szCs w:val="22"/>
        </w:rPr>
        <w:t xml:space="preserve">See </w:t>
      </w:r>
      <w:hyperlink r:id="rId90" w:history="1">
        <w:r w:rsidR="003D14B3" w:rsidRPr="009106B8">
          <w:rPr>
            <w:rStyle w:val="Hyperlink"/>
            <w:rFonts w:cs="Arial"/>
            <w:szCs w:val="22"/>
          </w:rPr>
          <w:t>www.osbplf.org</w:t>
        </w:r>
      </w:hyperlink>
      <w:r w:rsidR="003D14B3">
        <w:rPr>
          <w:rFonts w:ascii="Arial" w:hAnsi="Arial" w:cs="Arial"/>
          <w:sz w:val="22"/>
          <w:szCs w:val="22"/>
        </w:rPr>
        <w:t xml:space="preserve"> the Practice Management &gt; Forms &gt; Criminal Law.  </w:t>
      </w:r>
    </w:p>
    <w:p w14:paraId="4D1DA78C" w14:textId="77777777" w:rsidR="00B2101D" w:rsidRPr="006D0B60" w:rsidRDefault="00B2101D" w:rsidP="00446FDC">
      <w:pPr>
        <w:rPr>
          <w:rFonts w:ascii="Arial" w:hAnsi="Arial" w:cs="Arial"/>
          <w:sz w:val="22"/>
          <w:szCs w:val="22"/>
        </w:rPr>
      </w:pPr>
    </w:p>
    <w:p w14:paraId="05B183E6" w14:textId="77777777" w:rsidR="00B2101D" w:rsidRPr="006D0B60" w:rsidRDefault="00B2101D" w:rsidP="00446FDC">
      <w:pPr>
        <w:rPr>
          <w:rFonts w:ascii="Arial" w:hAnsi="Arial" w:cs="Arial"/>
          <w:sz w:val="22"/>
          <w:szCs w:val="22"/>
        </w:rPr>
      </w:pPr>
      <w:r w:rsidRPr="006D0B60">
        <w:rPr>
          <w:rFonts w:ascii="Arial" w:hAnsi="Arial" w:cs="Arial"/>
          <w:sz w:val="22"/>
          <w:szCs w:val="22"/>
          <w:u w:val="single"/>
        </w:rPr>
        <w:t>Victims</w:t>
      </w:r>
    </w:p>
    <w:p w14:paraId="061DC076" w14:textId="77777777" w:rsidR="00B2101D" w:rsidRPr="006D0B60" w:rsidRDefault="00B2101D" w:rsidP="00446FDC">
      <w:pPr>
        <w:pStyle w:val="Level2"/>
        <w:widowControl/>
        <w:tabs>
          <w:tab w:val="left" w:pos="-1080"/>
          <w:tab w:val="left" w:pos="-720"/>
        </w:tabs>
        <w:ind w:left="360" w:firstLine="0"/>
        <w:rPr>
          <w:rFonts w:ascii="Arial" w:hAnsi="Arial" w:cs="Arial"/>
          <w:sz w:val="22"/>
          <w:szCs w:val="22"/>
        </w:rPr>
      </w:pPr>
    </w:p>
    <w:p w14:paraId="3E6D214B" w14:textId="77777777" w:rsidR="00B2101D" w:rsidRPr="00994D20" w:rsidRDefault="00135F0E" w:rsidP="00FE74BB">
      <w:pPr>
        <w:ind w:left="360"/>
        <w:rPr>
          <w:rFonts w:ascii="Arial" w:hAnsi="Arial" w:cs="Arial"/>
          <w:sz w:val="22"/>
          <w:szCs w:val="22"/>
          <w:u w:val="single"/>
        </w:rPr>
      </w:pPr>
      <w:r w:rsidRPr="006D0B60">
        <w:rPr>
          <w:rFonts w:ascii="Arial" w:hAnsi="Arial" w:cs="Arial"/>
          <w:sz w:val="22"/>
          <w:szCs w:val="22"/>
        </w:rPr>
        <w:t xml:space="preserve">ASISTA – </w:t>
      </w:r>
      <w:r w:rsidR="00B2101D" w:rsidRPr="006D0B60">
        <w:rPr>
          <w:rFonts w:ascii="Arial" w:hAnsi="Arial" w:cs="Arial"/>
          <w:sz w:val="22"/>
          <w:szCs w:val="22"/>
        </w:rPr>
        <w:t>Resources for advocacy for immigrant survivors of domestic violence and sexual assault.  Listserv available.</w:t>
      </w:r>
      <w:r w:rsidR="00FE74BB" w:rsidRPr="006D0B60">
        <w:rPr>
          <w:rFonts w:ascii="Arial" w:hAnsi="Arial" w:cs="Arial"/>
          <w:sz w:val="22"/>
          <w:szCs w:val="22"/>
        </w:rPr>
        <w:t xml:space="preserve"> </w:t>
      </w:r>
      <w:hyperlink r:id="rId91" w:history="1">
        <w:r w:rsidR="00B2101D" w:rsidRPr="00D44AED">
          <w:rPr>
            <w:rStyle w:val="Hyperlink"/>
          </w:rPr>
          <w:t>http://www.asistahelp.org/</w:t>
        </w:r>
      </w:hyperlink>
      <w:r w:rsidR="00FE74BB" w:rsidRPr="00D44AED">
        <w:rPr>
          <w:rFonts w:ascii="Arial" w:hAnsi="Arial" w:cs="Arial"/>
          <w:sz w:val="22"/>
          <w:szCs w:val="22"/>
        </w:rPr>
        <w:t>.</w:t>
      </w:r>
    </w:p>
    <w:p w14:paraId="7BA31D73" w14:textId="77777777" w:rsidR="00B2101D" w:rsidRPr="006D0B60" w:rsidRDefault="00B2101D" w:rsidP="00446FDC">
      <w:pPr>
        <w:pStyle w:val="Level2"/>
        <w:widowControl/>
        <w:tabs>
          <w:tab w:val="left" w:pos="-1080"/>
          <w:tab w:val="left" w:pos="-720"/>
        </w:tabs>
        <w:ind w:left="0" w:firstLine="0"/>
        <w:rPr>
          <w:rFonts w:ascii="Arial" w:hAnsi="Arial" w:cs="Arial"/>
          <w:sz w:val="22"/>
          <w:szCs w:val="22"/>
        </w:rPr>
      </w:pPr>
    </w:p>
    <w:p w14:paraId="3BADB180" w14:textId="77777777" w:rsidR="00B2101D" w:rsidRPr="006D0B60" w:rsidRDefault="00B2101D" w:rsidP="00446FDC">
      <w:pPr>
        <w:pStyle w:val="Heading5"/>
        <w:ind w:left="0"/>
        <w:rPr>
          <w:rFonts w:ascii="Arial" w:hAnsi="Arial" w:cs="Arial"/>
          <w:sz w:val="22"/>
          <w:szCs w:val="22"/>
        </w:rPr>
      </w:pPr>
      <w:r w:rsidRPr="006D0B60">
        <w:rPr>
          <w:rFonts w:ascii="Arial" w:hAnsi="Arial" w:cs="Arial"/>
          <w:sz w:val="22"/>
          <w:szCs w:val="22"/>
        </w:rPr>
        <w:t>International</w:t>
      </w:r>
    </w:p>
    <w:p w14:paraId="117F448F" w14:textId="77777777" w:rsidR="00B2101D" w:rsidRPr="006D0B60" w:rsidRDefault="00B2101D" w:rsidP="00446FDC">
      <w:pPr>
        <w:rPr>
          <w:rFonts w:ascii="Arial" w:hAnsi="Arial" w:cs="Arial"/>
          <w:sz w:val="22"/>
          <w:szCs w:val="22"/>
        </w:rPr>
      </w:pPr>
    </w:p>
    <w:p w14:paraId="5A75D93F" w14:textId="77777777" w:rsidR="00B2101D" w:rsidRPr="00915F39" w:rsidRDefault="00B2101D" w:rsidP="00FE74BB">
      <w:pPr>
        <w:ind w:left="360"/>
        <w:rPr>
          <w:rFonts w:ascii="Arial" w:hAnsi="Arial" w:cs="Arial"/>
          <w:sz w:val="22"/>
          <w:szCs w:val="22"/>
        </w:rPr>
      </w:pPr>
      <w:r w:rsidRPr="006D0B60">
        <w:rPr>
          <w:rFonts w:ascii="Arial" w:hAnsi="Arial" w:cs="Arial"/>
          <w:sz w:val="22"/>
          <w:szCs w:val="22"/>
        </w:rPr>
        <w:t>Embassies</w:t>
      </w:r>
      <w:r w:rsidR="00135F0E" w:rsidRPr="006D0B60">
        <w:rPr>
          <w:rFonts w:ascii="Arial" w:hAnsi="Arial" w:cs="Arial"/>
          <w:sz w:val="22"/>
          <w:szCs w:val="22"/>
        </w:rPr>
        <w:t xml:space="preserve"> –</w:t>
      </w:r>
      <w:r w:rsidR="0003672E" w:rsidRPr="006D0B60">
        <w:rPr>
          <w:rFonts w:ascii="Arial" w:hAnsi="Arial" w:cs="Arial"/>
          <w:sz w:val="22"/>
          <w:szCs w:val="22"/>
        </w:rPr>
        <w:t xml:space="preserve"> </w:t>
      </w:r>
      <w:hyperlink r:id="rId92" w:history="1">
        <w:r w:rsidR="0003672E" w:rsidRPr="00994D20">
          <w:rPr>
            <w:rStyle w:val="Hyperlink"/>
            <w:rFonts w:cs="Arial"/>
            <w:szCs w:val="22"/>
          </w:rPr>
          <w:t>www.embassy.org</w:t>
        </w:r>
      </w:hyperlink>
      <w:r w:rsidR="00915F39">
        <w:rPr>
          <w:rFonts w:ascii="Arial" w:hAnsi="Arial" w:cs="Arial"/>
          <w:sz w:val="22"/>
          <w:szCs w:val="22"/>
        </w:rPr>
        <w:t>.</w:t>
      </w:r>
    </w:p>
    <w:p w14:paraId="761C21AC" w14:textId="77777777" w:rsidR="00B2101D" w:rsidRPr="006D0B60" w:rsidRDefault="00B2101D" w:rsidP="00446FDC">
      <w:pPr>
        <w:rPr>
          <w:rFonts w:ascii="Arial" w:hAnsi="Arial" w:cs="Arial"/>
          <w:sz w:val="22"/>
          <w:szCs w:val="22"/>
        </w:rPr>
      </w:pPr>
    </w:p>
    <w:p w14:paraId="3044B0E2" w14:textId="77777777" w:rsidR="00FE74BB" w:rsidRPr="006D0B60" w:rsidRDefault="00B2101D" w:rsidP="00446FDC">
      <w:pPr>
        <w:rPr>
          <w:rFonts w:ascii="Arial" w:hAnsi="Arial" w:cs="Arial"/>
          <w:sz w:val="22"/>
          <w:szCs w:val="22"/>
        </w:rPr>
      </w:pPr>
      <w:r w:rsidRPr="006D0B60">
        <w:rPr>
          <w:rFonts w:ascii="Arial" w:hAnsi="Arial" w:cs="Arial"/>
          <w:sz w:val="22"/>
          <w:szCs w:val="22"/>
          <w:u w:val="single"/>
        </w:rPr>
        <w:t>Foreign Consulates</w:t>
      </w:r>
    </w:p>
    <w:p w14:paraId="56428912" w14:textId="6E6061CE" w:rsidR="00B2101D" w:rsidRPr="009066A2" w:rsidRDefault="00FE74BB" w:rsidP="00915F39">
      <w:pPr>
        <w:ind w:left="360"/>
        <w:rPr>
          <w:rFonts w:ascii="Arial" w:hAnsi="Arial" w:cs="Arial"/>
          <w:sz w:val="22"/>
          <w:szCs w:val="22"/>
        </w:rPr>
      </w:pPr>
      <w:r w:rsidRPr="009066A2">
        <w:rPr>
          <w:rFonts w:ascii="Arial" w:hAnsi="Arial" w:cs="Arial"/>
          <w:sz w:val="22"/>
          <w:szCs w:val="22"/>
        </w:rPr>
        <w:t>In the United States</w:t>
      </w:r>
      <w:r w:rsidR="00135F0E" w:rsidRPr="009066A2">
        <w:rPr>
          <w:rFonts w:ascii="Arial" w:hAnsi="Arial" w:cs="Arial"/>
          <w:sz w:val="22"/>
          <w:szCs w:val="22"/>
        </w:rPr>
        <w:t xml:space="preserve"> – </w:t>
      </w:r>
      <w:hyperlink r:id="rId93" w:history="1"/>
      <w:r w:rsidR="009066A2" w:rsidRPr="009066A2">
        <w:rPr>
          <w:rFonts w:ascii="Arial" w:hAnsi="Arial" w:cs="Arial"/>
          <w:sz w:val="22"/>
          <w:szCs w:val="22"/>
        </w:rPr>
        <w:t xml:space="preserve"> </w:t>
      </w:r>
      <w:hyperlink r:id="rId94" w:history="1">
        <w:r w:rsidR="009066A2" w:rsidRPr="009066A2">
          <w:rPr>
            <w:rStyle w:val="Hyperlink"/>
            <w:rFonts w:cs="Arial"/>
            <w:szCs w:val="22"/>
          </w:rPr>
          <w:t>https://www.infoplease.com/world/international-relations/foreign-embassies-united-states</w:t>
        </w:r>
      </w:hyperlink>
      <w:r w:rsidR="009066A2" w:rsidRPr="009066A2">
        <w:rPr>
          <w:rFonts w:ascii="Arial" w:hAnsi="Arial" w:cs="Arial"/>
          <w:sz w:val="22"/>
          <w:szCs w:val="22"/>
        </w:rPr>
        <w:t xml:space="preserve"> </w:t>
      </w:r>
      <w:r w:rsidRPr="009066A2">
        <w:rPr>
          <w:rFonts w:ascii="Arial" w:hAnsi="Arial" w:cs="Arial"/>
          <w:sz w:val="22"/>
          <w:szCs w:val="22"/>
        </w:rPr>
        <w:t xml:space="preserve"> </w:t>
      </w:r>
    </w:p>
    <w:p w14:paraId="51914F81" w14:textId="675194DE" w:rsidR="00A059C9" w:rsidRDefault="00A059C9" w:rsidP="00446FDC">
      <w:pPr>
        <w:rPr>
          <w:rFonts w:ascii="Arial" w:hAnsi="Arial" w:cs="Arial"/>
          <w:sz w:val="22"/>
          <w:szCs w:val="22"/>
        </w:rPr>
      </w:pPr>
    </w:p>
    <w:p w14:paraId="3FC90089" w14:textId="06CE3C37" w:rsidR="007A4A83" w:rsidRDefault="007A4A83" w:rsidP="00446FDC">
      <w:pPr>
        <w:rPr>
          <w:rFonts w:ascii="Arial" w:hAnsi="Arial" w:cs="Arial"/>
          <w:sz w:val="22"/>
          <w:szCs w:val="22"/>
        </w:rPr>
      </w:pPr>
    </w:p>
    <w:p w14:paraId="30E8B464" w14:textId="5225A6A4" w:rsidR="007A4A83" w:rsidRDefault="007A4A83" w:rsidP="00446FDC">
      <w:pPr>
        <w:rPr>
          <w:rFonts w:ascii="Arial" w:hAnsi="Arial" w:cs="Arial"/>
          <w:sz w:val="22"/>
          <w:szCs w:val="22"/>
        </w:rPr>
      </w:pPr>
    </w:p>
    <w:p w14:paraId="0976C610" w14:textId="085D3EC9" w:rsidR="007A4A83" w:rsidRDefault="007A4A83" w:rsidP="00446FDC">
      <w:pPr>
        <w:rPr>
          <w:rFonts w:ascii="Arial" w:hAnsi="Arial" w:cs="Arial"/>
          <w:sz w:val="22"/>
          <w:szCs w:val="22"/>
        </w:rPr>
      </w:pPr>
    </w:p>
    <w:p w14:paraId="7C3E53FF" w14:textId="0E4A827E" w:rsidR="007A4A83" w:rsidRDefault="007A4A83" w:rsidP="00446FDC">
      <w:pPr>
        <w:rPr>
          <w:rFonts w:ascii="Arial" w:hAnsi="Arial" w:cs="Arial"/>
          <w:sz w:val="22"/>
          <w:szCs w:val="22"/>
        </w:rPr>
      </w:pPr>
    </w:p>
    <w:p w14:paraId="5B7CD252" w14:textId="6DFB8A6B" w:rsidR="007A4A83" w:rsidRDefault="007A4A83" w:rsidP="00446FDC">
      <w:pPr>
        <w:rPr>
          <w:rFonts w:ascii="Arial" w:hAnsi="Arial" w:cs="Arial"/>
          <w:sz w:val="22"/>
          <w:szCs w:val="22"/>
        </w:rPr>
      </w:pPr>
    </w:p>
    <w:p w14:paraId="65FA0BD4" w14:textId="36335C38" w:rsidR="007A4A83" w:rsidRDefault="007A4A83" w:rsidP="00446FDC">
      <w:pPr>
        <w:rPr>
          <w:rFonts w:ascii="Arial" w:hAnsi="Arial" w:cs="Arial"/>
          <w:sz w:val="22"/>
          <w:szCs w:val="22"/>
        </w:rPr>
      </w:pPr>
    </w:p>
    <w:p w14:paraId="6B659C65" w14:textId="0B7F9037" w:rsidR="007A4A83" w:rsidRDefault="007A4A83" w:rsidP="00446FDC">
      <w:pPr>
        <w:rPr>
          <w:rFonts w:ascii="Arial" w:hAnsi="Arial" w:cs="Arial"/>
          <w:sz w:val="22"/>
          <w:szCs w:val="22"/>
        </w:rPr>
      </w:pPr>
    </w:p>
    <w:p w14:paraId="37CC4906" w14:textId="4864DFDF" w:rsidR="007A4A83" w:rsidRDefault="007A4A83" w:rsidP="00446FDC">
      <w:pPr>
        <w:rPr>
          <w:rFonts w:ascii="Arial" w:hAnsi="Arial" w:cs="Arial"/>
          <w:sz w:val="22"/>
          <w:szCs w:val="22"/>
        </w:rPr>
      </w:pPr>
    </w:p>
    <w:p w14:paraId="60ED4C45" w14:textId="142DC5B0" w:rsidR="007A4A83" w:rsidRDefault="007A4A83" w:rsidP="00446FDC">
      <w:pPr>
        <w:rPr>
          <w:rFonts w:ascii="Arial" w:hAnsi="Arial" w:cs="Arial"/>
          <w:sz w:val="22"/>
          <w:szCs w:val="22"/>
        </w:rPr>
      </w:pPr>
    </w:p>
    <w:p w14:paraId="3B05AE4E" w14:textId="50E1FB30" w:rsidR="007A4A83" w:rsidRDefault="007A4A83" w:rsidP="00446FDC">
      <w:pPr>
        <w:rPr>
          <w:rFonts w:ascii="Arial" w:hAnsi="Arial" w:cs="Arial"/>
          <w:sz w:val="22"/>
          <w:szCs w:val="22"/>
        </w:rPr>
      </w:pPr>
    </w:p>
    <w:p w14:paraId="086E3D21" w14:textId="00A3FB42" w:rsidR="007A4A83" w:rsidRDefault="007A4A83" w:rsidP="00446FDC">
      <w:pPr>
        <w:rPr>
          <w:rFonts w:ascii="Arial" w:hAnsi="Arial" w:cs="Arial"/>
          <w:sz w:val="22"/>
          <w:szCs w:val="22"/>
        </w:rPr>
      </w:pPr>
    </w:p>
    <w:p w14:paraId="2DEACEFF" w14:textId="1816C0DB" w:rsidR="007A4A83" w:rsidRDefault="007A4A83" w:rsidP="00446FDC">
      <w:pPr>
        <w:rPr>
          <w:rFonts w:ascii="Arial" w:hAnsi="Arial" w:cs="Arial"/>
          <w:sz w:val="22"/>
          <w:szCs w:val="22"/>
        </w:rPr>
      </w:pPr>
    </w:p>
    <w:p w14:paraId="3BF15E53" w14:textId="70B48728" w:rsidR="007A4A83" w:rsidRDefault="007A4A83" w:rsidP="00446FDC">
      <w:pPr>
        <w:rPr>
          <w:rFonts w:ascii="Arial" w:hAnsi="Arial" w:cs="Arial"/>
          <w:sz w:val="22"/>
          <w:szCs w:val="22"/>
        </w:rPr>
      </w:pPr>
      <w:bookmarkStart w:id="0" w:name="_GoBack"/>
      <w:bookmarkEnd w:id="0"/>
    </w:p>
    <w:p w14:paraId="58B1FE91" w14:textId="7CD9C5BA" w:rsidR="007A4A83" w:rsidRDefault="007A4A83" w:rsidP="00446FDC">
      <w:pPr>
        <w:rPr>
          <w:rFonts w:ascii="Arial" w:hAnsi="Arial" w:cs="Arial"/>
          <w:sz w:val="22"/>
          <w:szCs w:val="22"/>
        </w:rPr>
      </w:pPr>
    </w:p>
    <w:p w14:paraId="49836A67" w14:textId="62C11BF2" w:rsidR="007A4A83" w:rsidRDefault="007A4A83" w:rsidP="00446FDC">
      <w:pPr>
        <w:rPr>
          <w:rFonts w:ascii="Arial" w:hAnsi="Arial" w:cs="Arial"/>
          <w:sz w:val="22"/>
          <w:szCs w:val="22"/>
        </w:rPr>
      </w:pPr>
    </w:p>
    <w:p w14:paraId="2559EE07" w14:textId="36725117" w:rsidR="007A4A83" w:rsidRDefault="007A4A83" w:rsidP="00446FDC">
      <w:pPr>
        <w:rPr>
          <w:rFonts w:ascii="Arial" w:hAnsi="Arial" w:cs="Arial"/>
          <w:sz w:val="22"/>
          <w:szCs w:val="22"/>
        </w:rPr>
      </w:pPr>
    </w:p>
    <w:p w14:paraId="5A9DB9B8" w14:textId="77777777" w:rsidR="007A4A83" w:rsidRPr="006D0B60" w:rsidRDefault="007A4A83" w:rsidP="00446FDC">
      <w:pPr>
        <w:rPr>
          <w:rFonts w:ascii="Arial" w:hAnsi="Arial" w:cs="Arial"/>
          <w:sz w:val="22"/>
          <w:szCs w:val="22"/>
        </w:rPr>
      </w:pPr>
    </w:p>
    <w:p w14:paraId="4EA3EB25" w14:textId="77777777" w:rsidR="00A059C9" w:rsidRPr="006D0B60" w:rsidRDefault="00A059C9" w:rsidP="00446FDC">
      <w:pPr>
        <w:rPr>
          <w:rFonts w:ascii="Arial" w:hAnsi="Arial" w:cs="Arial"/>
          <w:sz w:val="22"/>
          <w:szCs w:val="22"/>
        </w:rPr>
      </w:pPr>
    </w:p>
    <w:p w14:paraId="0180B7C6" w14:textId="77777777" w:rsidR="00A059C9" w:rsidRPr="007A4A83" w:rsidRDefault="00A059C9" w:rsidP="00A059C9">
      <w:pPr>
        <w:jc w:val="center"/>
        <w:rPr>
          <w:rFonts w:ascii="Arial" w:hAnsi="Arial" w:cs="Arial"/>
          <w:b/>
          <w:sz w:val="22"/>
          <w:szCs w:val="22"/>
        </w:rPr>
      </w:pPr>
      <w:r w:rsidRPr="007A4A83">
        <w:rPr>
          <w:rFonts w:ascii="Arial" w:hAnsi="Arial" w:cs="Arial"/>
          <w:b/>
          <w:sz w:val="22"/>
          <w:szCs w:val="22"/>
        </w:rPr>
        <w:t>IMPORTANT NOTICES</w:t>
      </w:r>
    </w:p>
    <w:p w14:paraId="4216C56D" w14:textId="77777777" w:rsidR="00A059C9" w:rsidRPr="006D0B60" w:rsidRDefault="00A059C9" w:rsidP="00A059C9">
      <w:pPr>
        <w:rPr>
          <w:rFonts w:ascii="Arial" w:hAnsi="Arial" w:cs="Arial"/>
          <w:sz w:val="22"/>
          <w:szCs w:val="22"/>
        </w:rPr>
      </w:pPr>
    </w:p>
    <w:p w14:paraId="7EA0BDA9" w14:textId="752D105B" w:rsidR="00A059C9" w:rsidRPr="00994D20" w:rsidRDefault="00A059C9" w:rsidP="00446FDC">
      <w:pPr>
        <w:rPr>
          <w:rFonts w:ascii="Arial" w:hAnsi="Arial" w:cs="Arial"/>
          <w:sz w:val="22"/>
          <w:szCs w:val="22"/>
        </w:rPr>
      </w:pPr>
      <w:r w:rsidRPr="006D0B60">
        <w:rPr>
          <w:rFonts w:ascii="Arial" w:hAnsi="Arial" w:cs="Arial"/>
          <w:sz w:val="22"/>
          <w:szCs w:val="22"/>
        </w:rPr>
        <w:t xml:space="preserve">This material </w:t>
      </w:r>
      <w:proofErr w:type="gramStart"/>
      <w:r w:rsidRPr="006D0B60">
        <w:rPr>
          <w:rFonts w:ascii="Arial" w:hAnsi="Arial" w:cs="Arial"/>
          <w:sz w:val="22"/>
          <w:szCs w:val="22"/>
        </w:rPr>
        <w:t>is provided</w:t>
      </w:r>
      <w:proofErr w:type="gramEnd"/>
      <w:r w:rsidRPr="006D0B60">
        <w:rPr>
          <w:rFonts w:ascii="Arial" w:hAnsi="Arial" w:cs="Arial"/>
          <w:sz w:val="22"/>
          <w:szCs w:val="22"/>
        </w:rPr>
        <w:t xml:space="preserve"> for informational purposes only and does not establish, report, or create the standard of care for attorneys in Oregon, nor does it represent a complete analysis of the topics. Readers should conduct their own appropriate legal research. The information presented does not represent legal advice.  This information may not be republished, sold, or used in any other form without the written consent of the Oregon State Bar Professional Liability Fund</w:t>
      </w:r>
      <w:r w:rsidR="00726CD2">
        <w:rPr>
          <w:rFonts w:ascii="Arial" w:hAnsi="Arial" w:cs="Arial"/>
          <w:sz w:val="22"/>
          <w:szCs w:val="22"/>
        </w:rPr>
        <w:t>,</w:t>
      </w:r>
      <w:r w:rsidRPr="006D0B60">
        <w:rPr>
          <w:rFonts w:ascii="Arial" w:hAnsi="Arial" w:cs="Arial"/>
          <w:sz w:val="22"/>
          <w:szCs w:val="22"/>
        </w:rPr>
        <w:t xml:space="preserve"> except that permission </w:t>
      </w:r>
      <w:proofErr w:type="gramStart"/>
      <w:r w:rsidRPr="006D0B60">
        <w:rPr>
          <w:rFonts w:ascii="Arial" w:hAnsi="Arial" w:cs="Arial"/>
          <w:sz w:val="22"/>
          <w:szCs w:val="22"/>
        </w:rPr>
        <w:t>is granted</w:t>
      </w:r>
      <w:proofErr w:type="gramEnd"/>
      <w:r w:rsidRPr="006D0B60">
        <w:rPr>
          <w:rFonts w:ascii="Arial" w:hAnsi="Arial" w:cs="Arial"/>
          <w:sz w:val="22"/>
          <w:szCs w:val="22"/>
        </w:rPr>
        <w:t xml:space="preserve"> for Oregon lawyers to use and modify these materials for their own practices. </w:t>
      </w:r>
      <w:r w:rsidR="00726CD2">
        <w:rPr>
          <w:rFonts w:ascii="Arial" w:hAnsi="Arial" w:cs="Arial"/>
          <w:sz w:val="22"/>
          <w:szCs w:val="22"/>
        </w:rPr>
        <w:br/>
      </w:r>
      <w:r w:rsidRPr="006D0B60">
        <w:rPr>
          <w:rFonts w:ascii="Arial" w:hAnsi="Arial" w:cs="Arial"/>
          <w:sz w:val="22"/>
          <w:szCs w:val="22"/>
        </w:rPr>
        <w:t xml:space="preserve">© </w:t>
      </w:r>
      <w:r w:rsidR="006D0B60">
        <w:rPr>
          <w:rFonts w:ascii="Arial" w:hAnsi="Arial" w:cs="Arial"/>
          <w:sz w:val="22"/>
          <w:szCs w:val="22"/>
        </w:rPr>
        <w:t>201</w:t>
      </w:r>
      <w:r w:rsidR="00FD42B2">
        <w:rPr>
          <w:rFonts w:ascii="Arial" w:hAnsi="Arial" w:cs="Arial"/>
          <w:sz w:val="22"/>
          <w:szCs w:val="22"/>
        </w:rPr>
        <w:t>9</w:t>
      </w:r>
      <w:r w:rsidRPr="006D0B60">
        <w:rPr>
          <w:rFonts w:ascii="Arial" w:hAnsi="Arial" w:cs="Arial"/>
          <w:sz w:val="22"/>
          <w:szCs w:val="22"/>
        </w:rPr>
        <w:t xml:space="preserve"> OSB Professional Liability Fund.</w:t>
      </w:r>
    </w:p>
    <w:sectPr w:rsidR="00A059C9" w:rsidRPr="00994D20" w:rsidSect="00D75C75">
      <w:headerReference w:type="default" r:id="rId95"/>
      <w:footerReference w:type="default" r:id="rId96"/>
      <w:pgSz w:w="12240" w:h="15840"/>
      <w:pgMar w:top="1440" w:right="1080" w:bottom="720" w:left="108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1E4D1" w14:textId="77777777" w:rsidR="00B5323B" w:rsidRDefault="00B5323B">
      <w:r>
        <w:separator/>
      </w:r>
    </w:p>
  </w:endnote>
  <w:endnote w:type="continuationSeparator" w:id="0">
    <w:p w14:paraId="7B219DE7" w14:textId="77777777" w:rsidR="00B5323B" w:rsidRDefault="00B5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30DE" w14:textId="77777777" w:rsidR="00D75C75" w:rsidRDefault="00D75C75">
    <w:pPr>
      <w:widowControl/>
      <w:ind w:right="360"/>
      <w:jc w:val="center"/>
      <w:rPr>
        <w:rFonts w:ascii="Arial" w:hAnsi="Arial" w:cs="Arial"/>
        <w:bCs/>
        <w:i/>
        <w:sz w:val="22"/>
        <w:szCs w:val="12"/>
      </w:rPr>
    </w:pPr>
  </w:p>
  <w:p w14:paraId="6FA68EB6" w14:textId="77777777" w:rsidR="00E15951" w:rsidRPr="005F5861" w:rsidRDefault="00E15951">
    <w:pPr>
      <w:pStyle w:val="Footer"/>
      <w:widowControl/>
      <w:tabs>
        <w:tab w:val="clear" w:pos="4320"/>
        <w:tab w:val="clear" w:pos="8640"/>
        <w:tab w:val="right" w:pos="9090"/>
      </w:tabs>
      <w:jc w:val="center"/>
      <w:rPr>
        <w:rFonts w:ascii="Arial" w:hAnsi="Arial" w:cs="Arial"/>
        <w:bCs/>
        <w:sz w:val="14"/>
        <w:szCs w:val="12"/>
      </w:rPr>
    </w:pPr>
  </w:p>
  <w:p w14:paraId="63BDC2B1" w14:textId="11F57384" w:rsidR="00E15951" w:rsidRPr="006D0B60" w:rsidRDefault="007C75A0">
    <w:pPr>
      <w:pStyle w:val="Footer"/>
      <w:rPr>
        <w:rFonts w:ascii="Arial" w:hAnsi="Arial" w:cs="Arial"/>
        <w:bCs/>
        <w:sz w:val="16"/>
        <w:szCs w:val="16"/>
      </w:rPr>
    </w:pPr>
    <w:r>
      <w:rPr>
        <w:rFonts w:ascii="Arial" w:hAnsi="Arial" w:cs="Arial"/>
        <w:bCs/>
        <w:sz w:val="16"/>
        <w:szCs w:val="16"/>
      </w:rPr>
      <w:t xml:space="preserve">PROFESSIONAL LIABILITY FUND [Rev. </w:t>
    </w:r>
    <w:r w:rsidR="007A4A83">
      <w:rPr>
        <w:rFonts w:ascii="Arial" w:hAnsi="Arial" w:cs="Arial"/>
        <w:bCs/>
        <w:sz w:val="16"/>
        <w:szCs w:val="16"/>
      </w:rPr>
      <w:t>12</w:t>
    </w:r>
    <w:r>
      <w:rPr>
        <w:rFonts w:ascii="Arial" w:hAnsi="Arial" w:cs="Arial"/>
        <w:bCs/>
        <w:sz w:val="16"/>
        <w:szCs w:val="16"/>
      </w:rPr>
      <w:t>/201</w:t>
    </w:r>
    <w:r w:rsidR="00473566">
      <w:rPr>
        <w:rFonts w:ascii="Arial" w:hAnsi="Arial" w:cs="Arial"/>
        <w:bCs/>
        <w:sz w:val="16"/>
        <w:szCs w:val="16"/>
      </w:rPr>
      <w:t>9</w:t>
    </w:r>
    <w:r>
      <w:rPr>
        <w:rFonts w:ascii="Arial" w:hAnsi="Arial" w:cs="Arial"/>
        <w:bCs/>
        <w:sz w:val="16"/>
        <w:szCs w:val="16"/>
      </w:rPr>
      <w:t>]</w:t>
    </w:r>
    <w:r>
      <w:rPr>
        <w:rFonts w:ascii="Arial" w:hAnsi="Arial" w:cs="Arial"/>
        <w:bCs/>
        <w:sz w:val="16"/>
        <w:szCs w:val="16"/>
      </w:rPr>
      <w:tab/>
    </w:r>
    <w:r w:rsidR="006D0B60">
      <w:rPr>
        <w:rFonts w:ascii="Arial" w:hAnsi="Arial" w:cs="Arial"/>
        <w:bCs/>
        <w:sz w:val="16"/>
        <w:szCs w:val="16"/>
      </w:rPr>
      <w:tab/>
    </w:r>
    <w:r>
      <w:rPr>
        <w:rFonts w:ascii="Arial" w:hAnsi="Arial" w:cs="Arial"/>
        <w:bCs/>
        <w:sz w:val="16"/>
        <w:szCs w:val="16"/>
      </w:rPr>
      <w:t xml:space="preserve">Resources for </w:t>
    </w:r>
    <w:r w:rsidR="00470936">
      <w:rPr>
        <w:rFonts w:ascii="Arial" w:hAnsi="Arial" w:cs="Arial"/>
        <w:bCs/>
        <w:sz w:val="16"/>
        <w:szCs w:val="16"/>
      </w:rPr>
      <w:t xml:space="preserve">the </w:t>
    </w:r>
    <w:r>
      <w:rPr>
        <w:rFonts w:ascii="Arial" w:hAnsi="Arial" w:cs="Arial"/>
        <w:bCs/>
        <w:sz w:val="16"/>
        <w:szCs w:val="16"/>
      </w:rPr>
      <w:t xml:space="preserve">Immigration Lawyer – Page </w:t>
    </w:r>
    <w:r w:rsidRPr="007C75A0">
      <w:rPr>
        <w:rFonts w:ascii="Arial" w:hAnsi="Arial" w:cs="Arial"/>
        <w:bCs/>
        <w:sz w:val="16"/>
        <w:szCs w:val="16"/>
      </w:rPr>
      <w:fldChar w:fldCharType="begin"/>
    </w:r>
    <w:r w:rsidRPr="007C75A0">
      <w:rPr>
        <w:rFonts w:ascii="Arial" w:hAnsi="Arial" w:cs="Arial"/>
        <w:bCs/>
        <w:sz w:val="16"/>
        <w:szCs w:val="16"/>
      </w:rPr>
      <w:instrText xml:space="preserve"> PAGE   \* MERGEFORMAT </w:instrText>
    </w:r>
    <w:r w:rsidRPr="007C75A0">
      <w:rPr>
        <w:rFonts w:ascii="Arial" w:hAnsi="Arial" w:cs="Arial"/>
        <w:bCs/>
        <w:sz w:val="16"/>
        <w:szCs w:val="16"/>
      </w:rPr>
      <w:fldChar w:fldCharType="separate"/>
    </w:r>
    <w:r w:rsidR="007A4A83">
      <w:rPr>
        <w:rFonts w:ascii="Arial" w:hAnsi="Arial" w:cs="Arial"/>
        <w:bCs/>
        <w:noProof/>
        <w:sz w:val="16"/>
        <w:szCs w:val="16"/>
      </w:rPr>
      <w:t>2</w:t>
    </w:r>
    <w:r w:rsidRPr="007C75A0">
      <w:rPr>
        <w:rFonts w:ascii="Arial" w:hAnsi="Arial" w:cs="Arial"/>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C518A" w14:textId="77777777" w:rsidR="00B5323B" w:rsidRDefault="00B5323B">
      <w:r>
        <w:separator/>
      </w:r>
    </w:p>
  </w:footnote>
  <w:footnote w:type="continuationSeparator" w:id="0">
    <w:p w14:paraId="453ECC65" w14:textId="77777777" w:rsidR="00B5323B" w:rsidRDefault="00B53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EF60" w14:textId="77777777" w:rsidR="00E15951" w:rsidRPr="007A4A83" w:rsidRDefault="0092360A">
    <w:pPr>
      <w:jc w:val="center"/>
      <w:rPr>
        <w:rFonts w:ascii="Arial" w:hAnsi="Arial" w:cs="Arial"/>
        <w:b/>
        <w:bCs/>
        <w:caps/>
      </w:rPr>
    </w:pPr>
    <w:r w:rsidRPr="007A4A83">
      <w:rPr>
        <w:rFonts w:ascii="Arial" w:hAnsi="Arial" w:cs="Arial"/>
        <w:b/>
        <w:bCs/>
        <w:caps/>
      </w:rPr>
      <w:t>Resources for Immigration Lawyers</w:t>
    </w:r>
  </w:p>
  <w:p w14:paraId="54EAFC28" w14:textId="77777777" w:rsidR="00D75C75" w:rsidRPr="00D75C75" w:rsidRDefault="00D75C75">
    <w:pPr>
      <w:jc w:val="center"/>
      <w:rPr>
        <w:rFonts w:ascii="Arial" w:hAnsi="Arial" w:cs="Arial"/>
        <w:b/>
        <w:bCs/>
        <w:sz w:val="1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15:restartNumberingAfterBreak="0">
    <w:nsid w:val="036C68B9"/>
    <w:multiLevelType w:val="hybridMultilevel"/>
    <w:tmpl w:val="593E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04537"/>
    <w:multiLevelType w:val="hybridMultilevel"/>
    <w:tmpl w:val="EF58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B58F3"/>
    <w:multiLevelType w:val="multilevel"/>
    <w:tmpl w:val="68B0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A97AB4"/>
    <w:multiLevelType w:val="hybridMultilevel"/>
    <w:tmpl w:val="5AACF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63"/>
    <w:rsid w:val="000223F3"/>
    <w:rsid w:val="0003672E"/>
    <w:rsid w:val="00043E4B"/>
    <w:rsid w:val="00045718"/>
    <w:rsid w:val="000A19FE"/>
    <w:rsid w:val="000B386D"/>
    <w:rsid w:val="000D760C"/>
    <w:rsid w:val="001110B0"/>
    <w:rsid w:val="00114D56"/>
    <w:rsid w:val="00132235"/>
    <w:rsid w:val="00135A67"/>
    <w:rsid w:val="00135F0E"/>
    <w:rsid w:val="00144767"/>
    <w:rsid w:val="00162917"/>
    <w:rsid w:val="00174FE8"/>
    <w:rsid w:val="00182B7E"/>
    <w:rsid w:val="00184385"/>
    <w:rsid w:val="001948F3"/>
    <w:rsid w:val="001B4352"/>
    <w:rsid w:val="001E2CCE"/>
    <w:rsid w:val="001F2F7B"/>
    <w:rsid w:val="002338D4"/>
    <w:rsid w:val="00237BC6"/>
    <w:rsid w:val="00240E95"/>
    <w:rsid w:val="00253F47"/>
    <w:rsid w:val="002617B8"/>
    <w:rsid w:val="00264AAF"/>
    <w:rsid w:val="00281B72"/>
    <w:rsid w:val="002871CB"/>
    <w:rsid w:val="002A5611"/>
    <w:rsid w:val="002B2759"/>
    <w:rsid w:val="002E2F28"/>
    <w:rsid w:val="0035283A"/>
    <w:rsid w:val="00367973"/>
    <w:rsid w:val="003924E0"/>
    <w:rsid w:val="0039447F"/>
    <w:rsid w:val="003A2C45"/>
    <w:rsid w:val="003B2CEB"/>
    <w:rsid w:val="003D14B3"/>
    <w:rsid w:val="003D1B96"/>
    <w:rsid w:val="003D5845"/>
    <w:rsid w:val="00403DAB"/>
    <w:rsid w:val="00446FDC"/>
    <w:rsid w:val="00452CDE"/>
    <w:rsid w:val="00467120"/>
    <w:rsid w:val="00470936"/>
    <w:rsid w:val="00473566"/>
    <w:rsid w:val="00473CDB"/>
    <w:rsid w:val="004A3302"/>
    <w:rsid w:val="004C5D83"/>
    <w:rsid w:val="004D0507"/>
    <w:rsid w:val="004D232D"/>
    <w:rsid w:val="004E4F84"/>
    <w:rsid w:val="00514F29"/>
    <w:rsid w:val="00524052"/>
    <w:rsid w:val="00587B00"/>
    <w:rsid w:val="005A32F6"/>
    <w:rsid w:val="005D796F"/>
    <w:rsid w:val="005E3674"/>
    <w:rsid w:val="005E44E0"/>
    <w:rsid w:val="005F38AF"/>
    <w:rsid w:val="005F5861"/>
    <w:rsid w:val="006013D1"/>
    <w:rsid w:val="006037D7"/>
    <w:rsid w:val="0066664F"/>
    <w:rsid w:val="00692A0E"/>
    <w:rsid w:val="006A66F9"/>
    <w:rsid w:val="006A6EBF"/>
    <w:rsid w:val="006D0B60"/>
    <w:rsid w:val="006F2ABD"/>
    <w:rsid w:val="00726CD2"/>
    <w:rsid w:val="007A4A83"/>
    <w:rsid w:val="007C75A0"/>
    <w:rsid w:val="007E0A5D"/>
    <w:rsid w:val="007F5D4D"/>
    <w:rsid w:val="00802363"/>
    <w:rsid w:val="0081352A"/>
    <w:rsid w:val="00825E4B"/>
    <w:rsid w:val="00851AEB"/>
    <w:rsid w:val="00882F14"/>
    <w:rsid w:val="008A4F9F"/>
    <w:rsid w:val="009066A2"/>
    <w:rsid w:val="00915F39"/>
    <w:rsid w:val="0092360A"/>
    <w:rsid w:val="009265F7"/>
    <w:rsid w:val="00947445"/>
    <w:rsid w:val="00963315"/>
    <w:rsid w:val="00970E87"/>
    <w:rsid w:val="00994D20"/>
    <w:rsid w:val="009A0DF5"/>
    <w:rsid w:val="00A059C9"/>
    <w:rsid w:val="00A15214"/>
    <w:rsid w:val="00A1617E"/>
    <w:rsid w:val="00A3214C"/>
    <w:rsid w:val="00A42E6B"/>
    <w:rsid w:val="00A43557"/>
    <w:rsid w:val="00A661EC"/>
    <w:rsid w:val="00A76535"/>
    <w:rsid w:val="00AB0BA7"/>
    <w:rsid w:val="00AB7C2B"/>
    <w:rsid w:val="00AE28CB"/>
    <w:rsid w:val="00B2101D"/>
    <w:rsid w:val="00B5323B"/>
    <w:rsid w:val="00BC17E7"/>
    <w:rsid w:val="00C03C82"/>
    <w:rsid w:val="00C06B9B"/>
    <w:rsid w:val="00C20012"/>
    <w:rsid w:val="00C2110D"/>
    <w:rsid w:val="00C32C35"/>
    <w:rsid w:val="00CA48FC"/>
    <w:rsid w:val="00CE2A31"/>
    <w:rsid w:val="00CF5229"/>
    <w:rsid w:val="00D24DD7"/>
    <w:rsid w:val="00D44AED"/>
    <w:rsid w:val="00D55B98"/>
    <w:rsid w:val="00D566F8"/>
    <w:rsid w:val="00D67FA9"/>
    <w:rsid w:val="00D75C75"/>
    <w:rsid w:val="00D86DD0"/>
    <w:rsid w:val="00D933F9"/>
    <w:rsid w:val="00DA290F"/>
    <w:rsid w:val="00DB2F9C"/>
    <w:rsid w:val="00DD7C87"/>
    <w:rsid w:val="00DF1BD8"/>
    <w:rsid w:val="00E15951"/>
    <w:rsid w:val="00E2427A"/>
    <w:rsid w:val="00E31FAE"/>
    <w:rsid w:val="00E37C9F"/>
    <w:rsid w:val="00E46580"/>
    <w:rsid w:val="00E652FE"/>
    <w:rsid w:val="00E773E4"/>
    <w:rsid w:val="00EB0CD9"/>
    <w:rsid w:val="00EE0513"/>
    <w:rsid w:val="00EE3994"/>
    <w:rsid w:val="00F3089C"/>
    <w:rsid w:val="00F33BAA"/>
    <w:rsid w:val="00F4152F"/>
    <w:rsid w:val="00F71285"/>
    <w:rsid w:val="00F72171"/>
    <w:rsid w:val="00FC7345"/>
    <w:rsid w:val="00FD0D0E"/>
    <w:rsid w:val="00FD3EC6"/>
    <w:rsid w:val="00FD42B2"/>
    <w:rsid w:val="00FE74BB"/>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FDB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ar-SA"/>
    </w:rPr>
  </w:style>
  <w:style w:type="paragraph" w:styleId="Heading1">
    <w:name w:val="heading 1"/>
    <w:basedOn w:val="Normal"/>
    <w:next w:val="Normal"/>
    <w:qFormat/>
    <w:pPr>
      <w:numPr>
        <w:numId w:val="1"/>
      </w:numPr>
      <w:spacing w:before="440" w:after="60"/>
      <w:outlineLvl w:val="0"/>
    </w:pPr>
    <w:rPr>
      <w:rFonts w:ascii="Arial" w:hAnsi="Arial" w:cs="Arial"/>
      <w:b/>
      <w:bCs/>
    </w:rPr>
  </w:style>
  <w:style w:type="paragraph" w:styleId="Heading2">
    <w:name w:val="heading 2"/>
    <w:basedOn w:val="Normal"/>
    <w:next w:val="Normal"/>
    <w:qFormat/>
    <w:pPr>
      <w:numPr>
        <w:ilvl w:val="1"/>
        <w:numId w:val="1"/>
      </w:numPr>
      <w:spacing w:before="440" w:after="60"/>
      <w:outlineLvl w:val="1"/>
    </w:pPr>
    <w:rPr>
      <w:rFonts w:ascii="Arial" w:hAnsi="Arial" w:cs="Arial"/>
      <w:b/>
      <w:bCs/>
      <w:sz w:val="28"/>
      <w:szCs w:val="28"/>
    </w:rPr>
  </w:style>
  <w:style w:type="paragraph" w:styleId="Heading3">
    <w:name w:val="heading 3"/>
    <w:basedOn w:val="Normal"/>
    <w:next w:val="Normal"/>
    <w:qFormat/>
    <w:pPr>
      <w:numPr>
        <w:ilvl w:val="2"/>
        <w:numId w:val="1"/>
      </w:numPr>
      <w:spacing w:before="440" w:after="60"/>
      <w:outlineLvl w:val="2"/>
    </w:pPr>
    <w:rPr>
      <w:rFonts w:ascii="Arial" w:hAnsi="Arial" w:cs="Arial"/>
      <w:b/>
      <w:bCs/>
    </w:rPr>
  </w:style>
  <w:style w:type="paragraph" w:styleId="Heading4">
    <w:name w:val="heading 4"/>
    <w:basedOn w:val="Normal"/>
    <w:next w:val="Normal"/>
    <w:qFormat/>
    <w:pPr>
      <w:numPr>
        <w:ilvl w:val="3"/>
        <w:numId w:val="1"/>
      </w:numPr>
      <w:spacing w:before="440" w:after="60"/>
      <w:outlineLvl w:val="3"/>
    </w:pPr>
    <w:rPr>
      <w:rFonts w:ascii="Arial" w:hAnsi="Arial" w:cs="Arial"/>
      <w:b/>
      <w:bCs/>
    </w:rPr>
  </w:style>
  <w:style w:type="paragraph" w:styleId="Heading5">
    <w:name w:val="heading 5"/>
    <w:basedOn w:val="Normal"/>
    <w:next w:val="Normal"/>
    <w:qFormat/>
    <w:pPr>
      <w:keepNext/>
      <w:widowControl/>
      <w:numPr>
        <w:ilvl w:val="4"/>
        <w:numId w:val="1"/>
      </w:numPr>
      <w:ind w:left="360" w:firstLine="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cs="Times New Roman"/>
      <w:sz w:val="20"/>
      <w:szCs w:val="20"/>
    </w:rPr>
  </w:style>
  <w:style w:type="character" w:customStyle="1" w:styleId="WW8Num1z1">
    <w:name w:val="WW8Num1z1"/>
    <w:rPr>
      <w:rFonts w:ascii="Courier New" w:hAnsi="Courier New" w:cs="Courier New"/>
      <w:sz w:val="20"/>
      <w:szCs w:val="20"/>
    </w:rPr>
  </w:style>
  <w:style w:type="character" w:customStyle="1" w:styleId="WW8Num1z2">
    <w:name w:val="WW8Num1z2"/>
    <w:rPr>
      <w:rFonts w:ascii="Wingdings" w:hAnsi="Wingdings" w:cs="Times New Roman"/>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DefaultParagraphFont">
    <w:name w:val="WW-Default Paragraph Font"/>
  </w:style>
  <w:style w:type="character" w:customStyle="1" w:styleId="Reference1">
    <w:name w:val="Reference1"/>
    <w:rPr>
      <w:sz w:val="20"/>
      <w:szCs w:val="20"/>
    </w:rPr>
  </w:style>
  <w:style w:type="character" w:styleId="Hyperlink">
    <w:name w:val="Hyperlink"/>
    <w:rsid w:val="001B4352"/>
    <w:rPr>
      <w:rFonts w:ascii="Arial" w:hAnsi="Arial"/>
      <w:color w:val="0000FF"/>
      <w:sz w:val="22"/>
    </w:rPr>
  </w:style>
  <w:style w:type="character" w:customStyle="1" w:styleId="Reference">
    <w:name w:val="Reference"/>
    <w:rPr>
      <w:sz w:val="20"/>
      <w:szCs w:val="20"/>
    </w:rPr>
  </w:style>
  <w:style w:type="character" w:customStyle="1" w:styleId="Reference3">
    <w:name w:val="Reference3"/>
    <w:rPr>
      <w:sz w:val="20"/>
      <w:szCs w:val="20"/>
    </w:rPr>
  </w:style>
  <w:style w:type="character" w:customStyle="1" w:styleId="Reference2">
    <w:name w:val="Reference2"/>
    <w:rPr>
      <w:sz w:val="20"/>
      <w:szCs w:val="20"/>
    </w:rPr>
  </w:style>
  <w:style w:type="character" w:styleId="PageNumber">
    <w:name w:val="page number"/>
    <w:basedOn w:val="WW-DefaultParagraphFont"/>
  </w:style>
  <w:style w:type="character" w:customStyle="1" w:styleId="CharChar">
    <w:name w:val="Char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umberedHeading1">
    <w:name w:val="Numbered Heading 1"/>
    <w:basedOn w:val="Heading1"/>
    <w:next w:val="Normal"/>
    <w:pPr>
      <w:numPr>
        <w:numId w:val="0"/>
      </w:numPr>
      <w:tabs>
        <w:tab w:val="left" w:pos="431"/>
      </w:tabs>
      <w:spacing w:before="0" w:after="0"/>
    </w:pPr>
    <w:rPr>
      <w:sz w:val="20"/>
      <w:szCs w:val="20"/>
    </w:rPr>
  </w:style>
  <w:style w:type="paragraph" w:customStyle="1" w:styleId="ChapterHeading">
    <w:name w:val="Chapter Heading"/>
    <w:basedOn w:val="NumberedHeading1"/>
    <w:next w:val="Normal"/>
    <w:pPr>
      <w:tabs>
        <w:tab w:val="clear" w:pos="431"/>
        <w:tab w:val="left" w:pos="1584"/>
      </w:tabs>
    </w:pPr>
  </w:style>
  <w:style w:type="paragraph" w:styleId="EndnoteText">
    <w:name w:val="endnote text"/>
    <w:basedOn w:val="Normal"/>
    <w:semiHidden/>
    <w:rPr>
      <w:sz w:val="20"/>
      <w:szCs w:val="20"/>
    </w:rPr>
  </w:style>
  <w:style w:type="paragraph" w:customStyle="1" w:styleId="NumberedList">
    <w:name w:val="Numbered List"/>
    <w:pPr>
      <w:widowControl w:val="0"/>
      <w:suppressAutoHyphens/>
      <w:autoSpaceDE w:val="0"/>
      <w:ind w:left="720" w:hanging="430"/>
    </w:pPr>
    <w:rPr>
      <w:rFonts w:ascii="Arial" w:eastAsia="Arial" w:hAnsi="Arial" w:cs="Arial"/>
      <w:b/>
      <w:bCs/>
      <w:lang w:eastAsia="ar-SA"/>
    </w:rPr>
  </w:style>
  <w:style w:type="paragraph" w:customStyle="1" w:styleId="LowerCaseList">
    <w:name w:val="Lower Case List"/>
    <w:basedOn w:val="NumberedList"/>
  </w:style>
  <w:style w:type="paragraph" w:customStyle="1" w:styleId="TriangleList">
    <w:name w:val="Triangle List"/>
    <w:pPr>
      <w:widowControl w:val="0"/>
      <w:suppressAutoHyphens/>
      <w:autoSpaceDE w:val="0"/>
      <w:ind w:left="720" w:hanging="430"/>
    </w:pPr>
    <w:rPr>
      <w:rFonts w:ascii="Arial" w:eastAsia="Arial" w:hAnsi="Arial" w:cs="Arial"/>
      <w:b/>
      <w:bCs/>
      <w:lang w:eastAsia="ar-SA"/>
    </w:rPr>
  </w:style>
  <w:style w:type="paragraph" w:customStyle="1" w:styleId="HeartList">
    <w:name w:val="Heart List"/>
    <w:pPr>
      <w:widowControl w:val="0"/>
      <w:suppressAutoHyphens/>
      <w:autoSpaceDE w:val="0"/>
      <w:ind w:left="720" w:hanging="430"/>
    </w:pPr>
    <w:rPr>
      <w:rFonts w:ascii="Arial" w:eastAsia="Arial" w:hAnsi="Arial" w:cs="Arial"/>
      <w:b/>
      <w:bCs/>
      <w:lang w:eastAsia="ar-SA"/>
    </w:rPr>
  </w:style>
  <w:style w:type="paragraph" w:styleId="Footer">
    <w:name w:val="footer"/>
    <w:basedOn w:val="Normal"/>
    <w:pPr>
      <w:tabs>
        <w:tab w:val="center" w:pos="4320"/>
        <w:tab w:val="center" w:pos="8640"/>
      </w:tabs>
    </w:pPr>
  </w:style>
  <w:style w:type="paragraph" w:customStyle="1" w:styleId="SquareList">
    <w:name w:val="Square List"/>
    <w:pPr>
      <w:widowControl w:val="0"/>
      <w:suppressAutoHyphens/>
      <w:autoSpaceDE w:val="0"/>
      <w:ind w:left="720" w:hanging="430"/>
    </w:pPr>
    <w:rPr>
      <w:rFonts w:ascii="Arial" w:eastAsia="Arial" w:hAnsi="Arial" w:cs="Arial"/>
      <w:b/>
      <w:bCs/>
      <w:lang w:eastAsia="ar-SA"/>
    </w:rPr>
  </w:style>
  <w:style w:type="paragraph" w:customStyle="1" w:styleId="Level1">
    <w:name w:val="Level 1"/>
    <w:basedOn w:val="Normal"/>
    <w:pPr>
      <w:ind w:left="720" w:hanging="360"/>
    </w:pPr>
  </w:style>
  <w:style w:type="paragraph" w:customStyle="1" w:styleId="UpperCaseList">
    <w:name w:val="Upper Case List"/>
    <w:basedOn w:val="NumberedList"/>
  </w:style>
  <w:style w:type="paragraph" w:styleId="FootnoteText">
    <w:name w:val="footnote text"/>
    <w:basedOn w:val="Normal"/>
    <w:semiHidden/>
    <w:rPr>
      <w:sz w:val="20"/>
      <w:szCs w:val="20"/>
    </w:rPr>
  </w:style>
  <w:style w:type="paragraph" w:customStyle="1" w:styleId="BulletList">
    <w:name w:val="Bullet List"/>
    <w:pPr>
      <w:widowControl w:val="0"/>
      <w:suppressAutoHyphens/>
      <w:autoSpaceDE w:val="0"/>
      <w:ind w:left="720" w:hanging="430"/>
    </w:pPr>
    <w:rPr>
      <w:rFonts w:ascii="Arial" w:eastAsia="Arial" w:hAnsi="Arial" w:cs="Arial"/>
      <w:b/>
      <w:bCs/>
      <w:lang w:eastAsia="ar-SA"/>
    </w:rPr>
  </w:style>
  <w:style w:type="paragraph" w:styleId="NormalWeb">
    <w:name w:val="Normal (Web)"/>
    <w:basedOn w:val="Normal"/>
    <w:uiPriority w:val="99"/>
    <w:pPr>
      <w:spacing w:before="99" w:after="99"/>
    </w:pPr>
  </w:style>
  <w:style w:type="paragraph" w:customStyle="1" w:styleId="DiamondList">
    <w:name w:val="Diamond List"/>
    <w:pPr>
      <w:widowControl w:val="0"/>
      <w:suppressAutoHyphens/>
      <w:autoSpaceDE w:val="0"/>
      <w:ind w:left="720" w:hanging="430"/>
    </w:pPr>
    <w:rPr>
      <w:rFonts w:ascii="Arial" w:eastAsia="Arial" w:hAnsi="Arial" w:cs="Arial"/>
      <w:b/>
      <w:bCs/>
      <w:lang w:eastAsia="ar-SA"/>
    </w:rPr>
  </w:style>
  <w:style w:type="paragraph" w:customStyle="1" w:styleId="HandList">
    <w:name w:val="Hand List"/>
    <w:pPr>
      <w:widowControl w:val="0"/>
      <w:suppressAutoHyphens/>
      <w:autoSpaceDE w:val="0"/>
      <w:ind w:left="720" w:hanging="430"/>
    </w:pPr>
    <w:rPr>
      <w:rFonts w:ascii="Arial" w:eastAsia="Arial" w:hAnsi="Arial" w:cs="Arial"/>
      <w:b/>
      <w:bCs/>
      <w:lang w:eastAsia="ar-SA"/>
    </w:rPr>
  </w:style>
  <w:style w:type="paragraph" w:customStyle="1" w:styleId="UpperRomanList">
    <w:name w:val="Upper Roman List"/>
    <w:basedOn w:val="NumberedList"/>
  </w:style>
  <w:style w:type="paragraph" w:customStyle="1" w:styleId="BoxList">
    <w:name w:val="Box List"/>
    <w:pPr>
      <w:widowControl w:val="0"/>
      <w:suppressAutoHyphens/>
      <w:autoSpaceDE w:val="0"/>
      <w:ind w:left="720" w:hanging="430"/>
    </w:pPr>
    <w:rPr>
      <w:rFonts w:ascii="Arial" w:eastAsia="Arial" w:hAnsi="Arial" w:cs="Arial"/>
      <w:b/>
      <w:bCs/>
      <w:lang w:eastAsia="ar-SA"/>
    </w:rPr>
  </w:style>
  <w:style w:type="paragraph" w:styleId="Header">
    <w:name w:val="header"/>
    <w:basedOn w:val="Normal"/>
    <w:pPr>
      <w:tabs>
        <w:tab w:val="center" w:pos="4320"/>
        <w:tab w:val="center" w:pos="8640"/>
      </w:tabs>
    </w:pPr>
  </w:style>
  <w:style w:type="paragraph" w:customStyle="1" w:styleId="ContentsHeader">
    <w:name w:val="Contents Header"/>
    <w:basedOn w:val="Normal"/>
    <w:next w:val="Normal"/>
    <w:pPr>
      <w:spacing w:before="240" w:after="119"/>
      <w:jc w:val="center"/>
    </w:pPr>
    <w:rPr>
      <w:rFonts w:ascii="Arial" w:hAnsi="Arial" w:cs="Arial"/>
      <w:b/>
      <w:bCs/>
      <w:sz w:val="32"/>
      <w:szCs w:val="32"/>
    </w:rPr>
  </w:style>
  <w:style w:type="paragraph" w:styleId="PlainText">
    <w:name w:val="Plain Text"/>
    <w:basedOn w:val="Normal"/>
    <w:rPr>
      <w:rFonts w:ascii="Courier New" w:hAnsi="Courier New" w:cs="Courier New"/>
      <w:i/>
      <w:iCs/>
      <w:sz w:val="20"/>
      <w:szCs w:val="20"/>
    </w:rPr>
  </w:style>
  <w:style w:type="paragraph" w:customStyle="1" w:styleId="StarList">
    <w:name w:val="Star List"/>
    <w:pPr>
      <w:widowControl w:val="0"/>
      <w:suppressAutoHyphens/>
      <w:autoSpaceDE w:val="0"/>
      <w:ind w:left="720" w:hanging="430"/>
    </w:pPr>
    <w:rPr>
      <w:rFonts w:ascii="Arial" w:eastAsia="Arial" w:hAnsi="Arial" w:cs="Arial"/>
      <w:b/>
      <w:bCs/>
      <w:lang w:eastAsia="ar-SA"/>
    </w:rPr>
  </w:style>
  <w:style w:type="paragraph" w:customStyle="1" w:styleId="SectionHeading">
    <w:name w:val="Section Heading"/>
    <w:basedOn w:val="NumberedHeading1"/>
    <w:next w:val="Normal"/>
    <w:pPr>
      <w:tabs>
        <w:tab w:val="clear" w:pos="431"/>
        <w:tab w:val="left" w:pos="1584"/>
      </w:tabs>
    </w:pPr>
  </w:style>
  <w:style w:type="paragraph" w:styleId="BlockText">
    <w:name w:val="Block Text"/>
    <w:basedOn w:val="Normal"/>
    <w:pPr>
      <w:spacing w:after="119"/>
      <w:ind w:left="1440" w:right="1440"/>
    </w:pPr>
    <w:rPr>
      <w:rFonts w:ascii="Arial" w:hAnsi="Arial" w:cs="Arial"/>
      <w:b/>
      <w:bCs/>
      <w:sz w:val="20"/>
      <w:szCs w:val="20"/>
    </w:rPr>
  </w:style>
  <w:style w:type="paragraph" w:customStyle="1" w:styleId="NumberedHeading3">
    <w:name w:val="Numbered Heading 3"/>
    <w:basedOn w:val="Heading3"/>
    <w:next w:val="Normal"/>
    <w:pPr>
      <w:numPr>
        <w:ilvl w:val="0"/>
        <w:numId w:val="0"/>
      </w:numPr>
      <w:tabs>
        <w:tab w:val="left" w:pos="431"/>
      </w:tabs>
      <w:spacing w:before="0" w:after="0"/>
    </w:pPr>
    <w:rPr>
      <w:sz w:val="20"/>
      <w:szCs w:val="20"/>
    </w:rPr>
  </w:style>
  <w:style w:type="paragraph" w:customStyle="1" w:styleId="ImpliesList">
    <w:name w:val="Implies List"/>
    <w:pPr>
      <w:widowControl w:val="0"/>
      <w:suppressAutoHyphens/>
      <w:autoSpaceDE w:val="0"/>
      <w:ind w:left="720" w:hanging="430"/>
    </w:pPr>
    <w:rPr>
      <w:rFonts w:ascii="Arial" w:eastAsia="Arial" w:hAnsi="Arial" w:cs="Arial"/>
      <w:b/>
      <w:bCs/>
      <w:lang w:eastAsia="ar-SA"/>
    </w:rPr>
  </w:style>
  <w:style w:type="paragraph" w:customStyle="1" w:styleId="TickList">
    <w:name w:val="Tick List"/>
    <w:pPr>
      <w:widowControl w:val="0"/>
      <w:suppressAutoHyphens/>
      <w:autoSpaceDE w:val="0"/>
      <w:ind w:left="720" w:hanging="430"/>
    </w:pPr>
    <w:rPr>
      <w:rFonts w:ascii="Arial" w:eastAsia="Arial" w:hAnsi="Arial" w:cs="Arial"/>
      <w:b/>
      <w:bCs/>
      <w:lang w:eastAsia="ar-SA"/>
    </w:rPr>
  </w:style>
  <w:style w:type="paragraph" w:customStyle="1" w:styleId="LowerRomanList">
    <w:name w:val="Lower Roman List"/>
    <w:basedOn w:val="Normal"/>
    <w:pPr>
      <w:ind w:left="720" w:hanging="430"/>
    </w:pPr>
    <w:rPr>
      <w:rFonts w:ascii="Arial" w:hAnsi="Arial" w:cs="Arial"/>
      <w:b/>
      <w:bCs/>
      <w:sz w:val="20"/>
      <w:szCs w:val="20"/>
    </w:rPr>
  </w:style>
  <w:style w:type="paragraph" w:customStyle="1" w:styleId="NumberedHeading2">
    <w:name w:val="Numbered Heading 2"/>
    <w:basedOn w:val="Heading2"/>
    <w:next w:val="Normal"/>
    <w:pPr>
      <w:numPr>
        <w:ilvl w:val="0"/>
        <w:numId w:val="0"/>
      </w:numPr>
      <w:tabs>
        <w:tab w:val="left" w:pos="431"/>
      </w:tabs>
      <w:spacing w:before="0" w:after="0"/>
    </w:pPr>
    <w:rPr>
      <w:sz w:val="20"/>
      <w:szCs w:val="20"/>
    </w:rPr>
  </w:style>
  <w:style w:type="paragraph" w:customStyle="1" w:styleId="DashedList">
    <w:name w:val="Dashed List"/>
    <w:pPr>
      <w:widowControl w:val="0"/>
      <w:suppressAutoHyphens/>
      <w:autoSpaceDE w:val="0"/>
      <w:ind w:left="720" w:hanging="430"/>
    </w:pPr>
    <w:rPr>
      <w:rFonts w:ascii="Arial" w:eastAsia="Arial" w:hAnsi="Arial" w:cs="Arial"/>
      <w:b/>
      <w:bCs/>
      <w:lang w:eastAsia="ar-SA"/>
    </w:rPr>
  </w:style>
  <w:style w:type="paragraph" w:customStyle="1" w:styleId="Level2">
    <w:name w:val="Level 2"/>
    <w:basedOn w:val="Normal"/>
    <w:pPr>
      <w:ind w:left="720" w:hanging="360"/>
    </w:pPr>
  </w:style>
  <w:style w:type="paragraph" w:styleId="TOC1">
    <w:name w:val="toc 1"/>
    <w:basedOn w:val="Normal"/>
    <w:next w:val="Normal"/>
    <w:semiHidden/>
    <w:pPr>
      <w:ind w:left="720" w:hanging="430"/>
    </w:pPr>
    <w:rPr>
      <w:rFonts w:ascii="Arial" w:hAnsi="Arial" w:cs="Arial"/>
      <w:b/>
      <w:bCs/>
      <w:sz w:val="20"/>
      <w:szCs w:val="20"/>
    </w:rPr>
  </w:style>
  <w:style w:type="paragraph" w:styleId="TOC2">
    <w:name w:val="toc 2"/>
    <w:basedOn w:val="Normal"/>
    <w:next w:val="Normal"/>
    <w:semiHidden/>
    <w:pPr>
      <w:ind w:left="1440" w:hanging="430"/>
    </w:pPr>
    <w:rPr>
      <w:rFonts w:ascii="Arial" w:hAnsi="Arial" w:cs="Arial"/>
      <w:b/>
      <w:bCs/>
      <w:sz w:val="20"/>
      <w:szCs w:val="20"/>
    </w:rPr>
  </w:style>
  <w:style w:type="paragraph" w:styleId="TOC3">
    <w:name w:val="toc 3"/>
    <w:basedOn w:val="Normal"/>
    <w:next w:val="Normal"/>
    <w:semiHidden/>
    <w:pPr>
      <w:ind w:left="2160" w:hanging="430"/>
    </w:pPr>
    <w:rPr>
      <w:rFonts w:ascii="Arial" w:hAnsi="Arial" w:cs="Arial"/>
      <w:b/>
      <w:bCs/>
      <w:sz w:val="20"/>
      <w:szCs w:val="20"/>
    </w:rPr>
  </w:style>
  <w:style w:type="paragraph" w:styleId="TOC4">
    <w:name w:val="toc 4"/>
    <w:basedOn w:val="Normal"/>
    <w:next w:val="Normal"/>
    <w:semiHidden/>
    <w:pPr>
      <w:ind w:left="2880" w:hanging="430"/>
    </w:pPr>
    <w:rPr>
      <w:rFonts w:ascii="Arial" w:hAnsi="Arial" w:cs="Arial"/>
      <w:b/>
      <w:bCs/>
      <w:sz w:val="20"/>
      <w:szCs w:val="20"/>
    </w:rPr>
  </w:style>
  <w:style w:type="paragraph" w:styleId="BalloonText">
    <w:name w:val="Balloon Text"/>
    <w:basedOn w:val="Normal"/>
    <w:rPr>
      <w:rFonts w:ascii="Tahoma" w:hAnsi="Tahoma" w:cs="Tahoma"/>
      <w:sz w:val="16"/>
      <w:szCs w:val="16"/>
    </w:rPr>
  </w:style>
  <w:style w:type="character" w:customStyle="1" w:styleId="hyperlinkarrow">
    <w:name w:val="hyperlinkarrow"/>
    <w:basedOn w:val="DefaultParagraphFont"/>
  </w:style>
  <w:style w:type="character" w:customStyle="1" w:styleId="bold">
    <w:name w:val="bold"/>
    <w:basedOn w:val="DefaultParagraphFont"/>
  </w:style>
  <w:style w:type="character" w:styleId="FollowedHyperlink">
    <w:name w:val="FollowedHyperlink"/>
    <w:rPr>
      <w:color w:val="800080"/>
      <w:u w:val="single"/>
    </w:rPr>
  </w:style>
  <w:style w:type="character" w:styleId="PlaceholderText">
    <w:name w:val="Placeholder Text"/>
    <w:basedOn w:val="DefaultParagraphFont"/>
    <w:uiPriority w:val="99"/>
    <w:semiHidden/>
    <w:rsid w:val="000D760C"/>
    <w:rPr>
      <w:color w:val="808080"/>
    </w:rPr>
  </w:style>
  <w:style w:type="character" w:customStyle="1" w:styleId="UnresolvedMention">
    <w:name w:val="Unresolved Mention"/>
    <w:basedOn w:val="DefaultParagraphFont"/>
    <w:uiPriority w:val="99"/>
    <w:semiHidden/>
    <w:unhideWhenUsed/>
    <w:rsid w:val="0092360A"/>
    <w:rPr>
      <w:color w:val="605E5C"/>
      <w:shd w:val="clear" w:color="auto" w:fill="E1DFDD"/>
    </w:rPr>
  </w:style>
  <w:style w:type="paragraph" w:styleId="ListParagraph">
    <w:name w:val="List Paragraph"/>
    <w:basedOn w:val="Normal"/>
    <w:uiPriority w:val="34"/>
    <w:qFormat/>
    <w:rsid w:val="0047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9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justice.gov/eoir/" TargetMode="External"/><Relationship Id="rId21" Type="http://schemas.openxmlformats.org/officeDocument/2006/relationships/hyperlink" Target="http://www.dhs.gov/" TargetMode="External"/><Relationship Id="rId34" Type="http://schemas.openxmlformats.org/officeDocument/2006/relationships/hyperlink" Target="https://www.justice.gov/eoir/office-of-the-chief-administrative-hearing-officer-decisions" TargetMode="External"/><Relationship Id="rId42" Type="http://schemas.openxmlformats.org/officeDocument/2006/relationships/hyperlink" Target="http://www.aila.org/content/default.aspx?docid=1180" TargetMode="External"/><Relationship Id="rId47" Type="http://schemas.openxmlformats.org/officeDocument/2006/relationships/hyperlink" Target="http://www.aila.org/content/default.aspx?docid=1180" TargetMode="External"/><Relationship Id="rId50" Type="http://schemas.openxmlformats.org/officeDocument/2006/relationships/hyperlink" Target="http://www.aila.org/content/default.aspx?docid=1180" TargetMode="External"/><Relationship Id="rId55" Type="http://schemas.openxmlformats.org/officeDocument/2006/relationships/hyperlink" Target="http://www.ilrc.org/" TargetMode="External"/><Relationship Id="rId63" Type="http://schemas.openxmlformats.org/officeDocument/2006/relationships/hyperlink" Target="http://www.cliniclegal.org/" TargetMode="External"/><Relationship Id="rId68" Type="http://schemas.openxmlformats.org/officeDocument/2006/relationships/hyperlink" Target="http://bit.ly/2jSDKXN" TargetMode="External"/><Relationship Id="rId76" Type="http://schemas.openxmlformats.org/officeDocument/2006/relationships/hyperlink" Target="http://www.hrw.org/" TargetMode="External"/><Relationship Id="rId84" Type="http://schemas.openxmlformats.org/officeDocument/2006/relationships/hyperlink" Target="http://www.refugees.org" TargetMode="External"/><Relationship Id="rId89" Type="http://schemas.openxmlformats.org/officeDocument/2006/relationships/hyperlink" Target="https://defensenet.org/case-support/immigration-project/" TargetMode="External"/><Relationship Id="rId97" Type="http://schemas.openxmlformats.org/officeDocument/2006/relationships/fontTable" Target="fontTable.xml"/><Relationship Id="rId7" Type="http://schemas.openxmlformats.org/officeDocument/2006/relationships/hyperlink" Target="https://agora.aila.org/product/detail/2885" TargetMode="External"/><Relationship Id="rId71" Type="http://schemas.openxmlformats.org/officeDocument/2006/relationships/hyperlink" Target="http://www.refworld.org/" TargetMode="External"/><Relationship Id="rId92" Type="http://schemas.openxmlformats.org/officeDocument/2006/relationships/hyperlink" Target="http://www.embassy.org" TargetMode="External"/><Relationship Id="rId2" Type="http://schemas.openxmlformats.org/officeDocument/2006/relationships/styles" Target="styles.xml"/><Relationship Id="rId16" Type="http://schemas.openxmlformats.org/officeDocument/2006/relationships/hyperlink" Target="https://www.uscis.gov/about-us/directorates-and-program-offices/administrative-appeals-office-aao/aao-non-precedent-decisions" TargetMode="External"/><Relationship Id="rId29" Type="http://schemas.openxmlformats.org/officeDocument/2006/relationships/hyperlink" Target="https://www.justice.gov/eoir/virtual-law-library" TargetMode="External"/><Relationship Id="rId11" Type="http://schemas.openxmlformats.org/officeDocument/2006/relationships/hyperlink" Target="https://www.govinfo.gov/app/collection/cfr/" TargetMode="External"/><Relationship Id="rId24" Type="http://schemas.openxmlformats.org/officeDocument/2006/relationships/hyperlink" Target="http://www.ice.gov" TargetMode="External"/><Relationship Id="rId32" Type="http://schemas.openxmlformats.org/officeDocument/2006/relationships/hyperlink" Target="https://www.justice.gov/eoir/board-of-immigration-appeals" TargetMode="External"/><Relationship Id="rId37" Type="http://schemas.openxmlformats.org/officeDocument/2006/relationships/hyperlink" Target="https://www.aila.org/infonet/topics" TargetMode="External"/><Relationship Id="rId40" Type="http://schemas.openxmlformats.org/officeDocument/2006/relationships/hyperlink" Target="https://www.aila.org/infonet/web-resources" TargetMode="External"/><Relationship Id="rId45" Type="http://schemas.openxmlformats.org/officeDocument/2006/relationships/hyperlink" Target="http://www.aila.org/content/default.aspx?docid=1180" TargetMode="External"/><Relationship Id="rId53" Type="http://schemas.openxmlformats.org/officeDocument/2006/relationships/hyperlink" Target="http://bit.ly/2jAfCrD" TargetMode="External"/><Relationship Id="rId58" Type="http://schemas.openxmlformats.org/officeDocument/2006/relationships/hyperlink" Target="http://www.lexisnexis.com/store/catalog/catalog.jsp?pageName=catalogProducts&amp;catId=992&amp;id=31" TargetMode="External"/><Relationship Id="rId66" Type="http://schemas.openxmlformats.org/officeDocument/2006/relationships/hyperlink" Target="http://www.state.gov/g/drl/rls/hrrpt/index.htm" TargetMode="External"/><Relationship Id="rId74" Type="http://schemas.openxmlformats.org/officeDocument/2006/relationships/hyperlink" Target="http://bit.ly/1c9lvGY" TargetMode="External"/><Relationship Id="rId79" Type="http://schemas.openxmlformats.org/officeDocument/2006/relationships/hyperlink" Target="http://www.immigrationadvocates.org/" TargetMode="External"/><Relationship Id="rId87" Type="http://schemas.openxmlformats.org/officeDocument/2006/relationships/hyperlink" Target="https://ojrc.info/immigrantrightsproject/" TargetMode="External"/><Relationship Id="rId5" Type="http://schemas.openxmlformats.org/officeDocument/2006/relationships/footnotes" Target="footnotes.xml"/><Relationship Id="rId61" Type="http://schemas.openxmlformats.org/officeDocument/2006/relationships/hyperlink" Target="http://www.legalactioncenter.org/" TargetMode="External"/><Relationship Id="rId82" Type="http://schemas.openxmlformats.org/officeDocument/2006/relationships/hyperlink" Target="http://www.refugees.org/abou" TargetMode="External"/><Relationship Id="rId90" Type="http://schemas.openxmlformats.org/officeDocument/2006/relationships/hyperlink" Target="http://www.osbplf.org" TargetMode="External"/><Relationship Id="rId95" Type="http://schemas.openxmlformats.org/officeDocument/2006/relationships/header" Target="header1.xml"/><Relationship Id="rId19" Type="http://schemas.openxmlformats.org/officeDocument/2006/relationships/hyperlink" Target="https://aila.org/membership/benefits" TargetMode="External"/><Relationship Id="rId14" Type="http://schemas.openxmlformats.org/officeDocument/2006/relationships/hyperlink" Target="https://www.uscis.gov/legal-resources/immigration-and-nationality-act" TargetMode="External"/><Relationship Id="rId22" Type="http://schemas.openxmlformats.org/officeDocument/2006/relationships/hyperlink" Target="http://www.dhs.gov" TargetMode="External"/><Relationship Id="rId27" Type="http://schemas.openxmlformats.org/officeDocument/2006/relationships/hyperlink" Target="http://www.justice.gov/eoir/office-chief-immigration-judge-0" TargetMode="External"/><Relationship Id="rId30" Type="http://schemas.openxmlformats.org/officeDocument/2006/relationships/hyperlink" Target="http://bit.ly/2kRTUQZ" TargetMode="External"/><Relationship Id="rId35" Type="http://schemas.openxmlformats.org/officeDocument/2006/relationships/hyperlink" Target="http://www.dol.gov" TargetMode="External"/><Relationship Id="rId43" Type="http://schemas.openxmlformats.org/officeDocument/2006/relationships/hyperlink" Target="http://www.aila.org/content/default.aspx?docid=1180" TargetMode="External"/><Relationship Id="rId48" Type="http://schemas.openxmlformats.org/officeDocument/2006/relationships/hyperlink" Target="http://www.aila.org/content/default.aspx?docid=1180" TargetMode="External"/><Relationship Id="rId56" Type="http://schemas.openxmlformats.org/officeDocument/2006/relationships/hyperlink" Target="http://www.lexisnexis.com/store/catalog/catalog.jsp?pageName=catalogProducts&amp;catId=992&amp;id=31" TargetMode="External"/><Relationship Id="rId64" Type="http://schemas.openxmlformats.org/officeDocument/2006/relationships/hyperlink" Target="http://www.ilw.com" TargetMode="External"/><Relationship Id="rId69" Type="http://schemas.openxmlformats.org/officeDocument/2006/relationships/hyperlink" Target="http://www.state.gov/g/drl/rls/irf/index.htm" TargetMode="External"/><Relationship Id="rId77" Type="http://schemas.openxmlformats.org/officeDocument/2006/relationships/hyperlink" Target="http://bit.ly/2kNIHBU" TargetMode="External"/><Relationship Id="rId8" Type="http://schemas.openxmlformats.org/officeDocument/2006/relationships/hyperlink" Target="http://www.uscis.gov/portal/site/uscis/menuitem.f6da51a2342135be7e9d7a10e0dc91a0/?vgnextoid=fa7e539dc4bed010VgnVCM1000000ecd190aRCRD&amp;vgnextchannel=fa7e539dc4bed010VgnVCM1000000ecd190aRCRD&amp;CH=act" TargetMode="External"/><Relationship Id="rId51" Type="http://schemas.openxmlformats.org/officeDocument/2006/relationships/hyperlink" Target="http://www.aila.org/content/default.aspx?docid=1180" TargetMode="External"/><Relationship Id="rId72" Type="http://schemas.openxmlformats.org/officeDocument/2006/relationships/hyperlink" Target="http://www.unhcr.org/" TargetMode="External"/><Relationship Id="rId80" Type="http://schemas.openxmlformats.org/officeDocument/2006/relationships/hyperlink" Target="http://www.uscis.gov/portal/site/uscis/menuitem.5af9bb95919f35e66f614176543f6d1a/?vgnextoid=2a1d1a877b4bc110VgnVCM1000004718190aRCRD&amp;vgnextchannel=f39d3e4d77d73210VgnVCM100000082ca60aRCRD." TargetMode="External"/><Relationship Id="rId85" Type="http://schemas.openxmlformats.org/officeDocument/2006/relationships/hyperlink" Target="http://www.omct.org" TargetMode="External"/><Relationship Id="rId93" Type="http://schemas.openxmlformats.org/officeDocument/2006/relationships/hyperlink" Target="http://www.infoplease.com/ipa/a0004582.htm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uscis.gov/legal-resources" TargetMode="External"/><Relationship Id="rId17" Type="http://schemas.openxmlformats.org/officeDocument/2006/relationships/hyperlink" Target="https://www.uscis.gov/laws/immigration-handbooks-manuals-and-guidance" TargetMode="External"/><Relationship Id="rId25" Type="http://schemas.openxmlformats.org/officeDocument/2006/relationships/hyperlink" Target="http://www.usdoj.gov/eoir/" TargetMode="External"/><Relationship Id="rId33" Type="http://schemas.openxmlformats.org/officeDocument/2006/relationships/hyperlink" Target="http://www.usdoj.gov/eoir/efoia/ocaho/ocmnind.htm" TargetMode="External"/><Relationship Id="rId38" Type="http://schemas.openxmlformats.org/officeDocument/2006/relationships/hyperlink" Target="https://www.aila.org/infonet/state" TargetMode="External"/><Relationship Id="rId46" Type="http://schemas.openxmlformats.org/officeDocument/2006/relationships/hyperlink" Target="http://www.aila.org/content/default.aspx?docid=1180" TargetMode="External"/><Relationship Id="rId59" Type="http://schemas.openxmlformats.org/officeDocument/2006/relationships/hyperlink" Target="https://store.lexisnexis.com/categories/product/immigration-law-procedure-skuusSku10420" TargetMode="External"/><Relationship Id="rId67" Type="http://schemas.openxmlformats.org/officeDocument/2006/relationships/hyperlink" Target="http://bit.ly/R2jmou" TargetMode="External"/><Relationship Id="rId20" Type="http://schemas.openxmlformats.org/officeDocument/2006/relationships/hyperlink" Target="http://www.aila.org" TargetMode="External"/><Relationship Id="rId41" Type="http://schemas.openxmlformats.org/officeDocument/2006/relationships/hyperlink" Target="http://www.aila.org/infonet/web-resources%20" TargetMode="External"/><Relationship Id="rId54" Type="http://schemas.openxmlformats.org/officeDocument/2006/relationships/hyperlink" Target="http://www.ilw.com" TargetMode="External"/><Relationship Id="rId62" Type="http://schemas.openxmlformats.org/officeDocument/2006/relationships/hyperlink" Target="http://www.nationalimmigrationproject.org/" TargetMode="External"/><Relationship Id="rId70" Type="http://schemas.openxmlformats.org/officeDocument/2006/relationships/hyperlink" Target="http://bit.ly/2jSxDoE" TargetMode="External"/><Relationship Id="rId75" Type="http://schemas.openxmlformats.org/officeDocument/2006/relationships/hyperlink" Target="http://www.amnesty.org/" TargetMode="External"/><Relationship Id="rId83" Type="http://schemas.openxmlformats.org/officeDocument/2006/relationships/hyperlink" Target="http://www.refugees.org/" TargetMode="External"/><Relationship Id="rId88" Type="http://schemas.openxmlformats.org/officeDocument/2006/relationships/hyperlink" Target="http://www.defensenet.org/immigration-project" TargetMode="External"/><Relationship Id="rId91" Type="http://schemas.openxmlformats.org/officeDocument/2006/relationships/hyperlink" Target="http://asistahelp.org/"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scis.gov/legal-resources/uscis-federal-register-announcements" TargetMode="External"/><Relationship Id="rId23" Type="http://schemas.openxmlformats.org/officeDocument/2006/relationships/hyperlink" Target="http://www.cbp.gov" TargetMode="External"/><Relationship Id="rId28" Type="http://schemas.openxmlformats.org/officeDocument/2006/relationships/hyperlink" Target="https://www.justice.gov/eoir/office-chief-immigration-judge-0" TargetMode="External"/><Relationship Id="rId36" Type="http://schemas.openxmlformats.org/officeDocument/2006/relationships/hyperlink" Target="http://www.oalj.dol.gov/LIBINA.HTM" TargetMode="External"/><Relationship Id="rId49" Type="http://schemas.openxmlformats.org/officeDocument/2006/relationships/hyperlink" Target="http://www.aila.org/content/default.aspx?docid=1180" TargetMode="External"/><Relationship Id="rId57" Type="http://schemas.openxmlformats.org/officeDocument/2006/relationships/hyperlink" Target="http://bit.ly/2jAhHUB" TargetMode="External"/><Relationship Id="rId10" Type="http://schemas.openxmlformats.org/officeDocument/2006/relationships/hyperlink" Target="http://www.gpo.gov/fdsys/browse/collectionCfr.action?collectionCode=CFR" TargetMode="External"/><Relationship Id="rId31" Type="http://schemas.openxmlformats.org/officeDocument/2006/relationships/hyperlink" Target="http://www.usdoj.gov/eoir/vll/intdec/lib_intdecnet_vol.html" TargetMode="External"/><Relationship Id="rId44" Type="http://schemas.openxmlformats.org/officeDocument/2006/relationships/hyperlink" Target="http://www.aila.org/content/default.aspx?docid=1180" TargetMode="External"/><Relationship Id="rId52" Type="http://schemas.openxmlformats.org/officeDocument/2006/relationships/hyperlink" Target="http://www.aila.org/" TargetMode="External"/><Relationship Id="rId60" Type="http://schemas.openxmlformats.org/officeDocument/2006/relationships/hyperlink" Target="http://legalsolutions.thomsonreuters.com/law-products/search?q=immigration&amp;r=13001&amp;s=KEYWORDSEARCH" TargetMode="External"/><Relationship Id="rId65" Type="http://schemas.openxmlformats.org/officeDocument/2006/relationships/hyperlink" Target="http://www.ilrc.org/" TargetMode="External"/><Relationship Id="rId73" Type="http://schemas.openxmlformats.org/officeDocument/2006/relationships/hyperlink" Target="http://www.unhcr.org/cgi-bin/texis/vtx/home" TargetMode="External"/><Relationship Id="rId78" Type="http://schemas.openxmlformats.org/officeDocument/2006/relationships/hyperlink" Target="http://www.immigrationadvocates.org/" TargetMode="External"/><Relationship Id="rId81" Type="http://schemas.openxmlformats.org/officeDocument/2006/relationships/hyperlink" Target="http://bit.ly/2kNDyK5" TargetMode="External"/><Relationship Id="rId86" Type="http://schemas.openxmlformats.org/officeDocument/2006/relationships/hyperlink" Target="http://www.nationalimmigrationproject.org/" TargetMode="External"/><Relationship Id="rId94" Type="http://schemas.openxmlformats.org/officeDocument/2006/relationships/hyperlink" Target="https://www.infoplease.com/world/international-relations/foreign-embassies-united-states" TargetMode="External"/><Relationship Id="rId4" Type="http://schemas.openxmlformats.org/officeDocument/2006/relationships/webSettings" Target="webSettings.xml"/><Relationship Id="rId9" Type="http://schemas.openxmlformats.org/officeDocument/2006/relationships/hyperlink" Target="https://www.uscis.gov/legal-resources/immigration-and-nationality-act" TargetMode="External"/><Relationship Id="rId13" Type="http://schemas.openxmlformats.org/officeDocument/2006/relationships/hyperlink" Target="https://www.uscis.gov/laws/8-cfr/title-8-code-federal-regulations" TargetMode="External"/><Relationship Id="rId18" Type="http://schemas.openxmlformats.org/officeDocument/2006/relationships/hyperlink" Target="https://www.uscis.gov/legal-resources/immigration-and-nationality-act" TargetMode="External"/><Relationship Id="rId39" Type="http://schemas.openxmlformats.org/officeDocument/2006/relationships/hyperlink" Target="https://www.aila.org/infonet/processing-time-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Links>
    <vt:vector size="606" baseType="variant">
      <vt:variant>
        <vt:i4>1114113</vt:i4>
      </vt:variant>
      <vt:variant>
        <vt:i4>306</vt:i4>
      </vt:variant>
      <vt:variant>
        <vt:i4>0</vt:i4>
      </vt:variant>
      <vt:variant>
        <vt:i4>5</vt:i4>
      </vt:variant>
      <vt:variant>
        <vt:lpwstr>http://bit.ly/2jStwqp</vt:lpwstr>
      </vt:variant>
      <vt:variant>
        <vt:lpwstr/>
      </vt:variant>
      <vt:variant>
        <vt:i4>7405624</vt:i4>
      </vt:variant>
      <vt:variant>
        <vt:i4>303</vt:i4>
      </vt:variant>
      <vt:variant>
        <vt:i4>0</vt:i4>
      </vt:variant>
      <vt:variant>
        <vt:i4>5</vt:i4>
      </vt:variant>
      <vt:variant>
        <vt:lpwstr>http://www.infoplease.com/ipa/a0004582.html</vt:lpwstr>
      </vt:variant>
      <vt:variant>
        <vt:lpwstr/>
      </vt:variant>
      <vt:variant>
        <vt:i4>3014771</vt:i4>
      </vt:variant>
      <vt:variant>
        <vt:i4>300</vt:i4>
      </vt:variant>
      <vt:variant>
        <vt:i4>0</vt:i4>
      </vt:variant>
      <vt:variant>
        <vt:i4>5</vt:i4>
      </vt:variant>
      <vt:variant>
        <vt:lpwstr>http://www.embassy.org/</vt:lpwstr>
      </vt:variant>
      <vt:variant>
        <vt:lpwstr/>
      </vt:variant>
      <vt:variant>
        <vt:i4>2097269</vt:i4>
      </vt:variant>
      <vt:variant>
        <vt:i4>297</vt:i4>
      </vt:variant>
      <vt:variant>
        <vt:i4>0</vt:i4>
      </vt:variant>
      <vt:variant>
        <vt:i4>5</vt:i4>
      </vt:variant>
      <vt:variant>
        <vt:lpwstr>http://asistahelp.org/</vt:lpwstr>
      </vt:variant>
      <vt:variant>
        <vt:lpwstr/>
      </vt:variant>
      <vt:variant>
        <vt:i4>1900564</vt:i4>
      </vt:variant>
      <vt:variant>
        <vt:i4>294</vt:i4>
      </vt:variant>
      <vt:variant>
        <vt:i4>0</vt:i4>
      </vt:variant>
      <vt:variant>
        <vt:i4>5</vt:i4>
      </vt:variant>
      <vt:variant>
        <vt:lpwstr>http://nortontooby.com/services/immigrationattys</vt:lpwstr>
      </vt:variant>
      <vt:variant>
        <vt:lpwstr/>
      </vt:variant>
      <vt:variant>
        <vt:i4>131122</vt:i4>
      </vt:variant>
      <vt:variant>
        <vt:i4>291</vt:i4>
      </vt:variant>
      <vt:variant>
        <vt:i4>0</vt:i4>
      </vt:variant>
      <vt:variant>
        <vt:i4>5</vt:i4>
      </vt:variant>
      <vt:variant>
        <vt:lpwstr>http://nortontooby.com/services/criminal_defense</vt:lpwstr>
      </vt:variant>
      <vt:variant>
        <vt:lpwstr/>
      </vt:variant>
      <vt:variant>
        <vt:i4>1835035</vt:i4>
      </vt:variant>
      <vt:variant>
        <vt:i4>285</vt:i4>
      </vt:variant>
      <vt:variant>
        <vt:i4>0</vt:i4>
      </vt:variant>
      <vt:variant>
        <vt:i4>5</vt:i4>
      </vt:variant>
      <vt:variant>
        <vt:lpwstr>http://nysda.org/index-3.html</vt:lpwstr>
      </vt:variant>
      <vt:variant>
        <vt:lpwstr/>
      </vt:variant>
      <vt:variant>
        <vt:i4>5505049</vt:i4>
      </vt:variant>
      <vt:variant>
        <vt:i4>282</vt:i4>
      </vt:variant>
      <vt:variant>
        <vt:i4>0</vt:i4>
      </vt:variant>
      <vt:variant>
        <vt:i4>5</vt:i4>
      </vt:variant>
      <vt:variant>
        <vt:lpwstr>../../../Tanya/AppData/Local/Microsoft/sholcombe/AppData/Local/Microsoft/Windows/Temporary Internet Files/beverly/Desktop/New York State Defenders Association (NYSDA) Criminal Defense –</vt:lpwstr>
      </vt:variant>
      <vt:variant>
        <vt:lpwstr/>
      </vt:variant>
      <vt:variant>
        <vt:i4>1179713</vt:i4>
      </vt:variant>
      <vt:variant>
        <vt:i4>279</vt:i4>
      </vt:variant>
      <vt:variant>
        <vt:i4>0</vt:i4>
      </vt:variant>
      <vt:variant>
        <vt:i4>5</vt:i4>
      </vt:variant>
      <vt:variant>
        <vt:lpwstr>http://bit.ly/2jsh7Nw</vt:lpwstr>
      </vt:variant>
      <vt:variant>
        <vt:lpwstr/>
      </vt:variant>
      <vt:variant>
        <vt:i4>983118</vt:i4>
      </vt:variant>
      <vt:variant>
        <vt:i4>276</vt:i4>
      </vt:variant>
      <vt:variant>
        <vt:i4>0</vt:i4>
      </vt:variant>
      <vt:variant>
        <vt:i4>5</vt:i4>
      </vt:variant>
      <vt:variant>
        <vt:lpwstr>http://www.defensenet.org/immigration-project</vt:lpwstr>
      </vt:variant>
      <vt:variant>
        <vt:lpwstr/>
      </vt:variant>
      <vt:variant>
        <vt:i4>2424950</vt:i4>
      </vt:variant>
      <vt:variant>
        <vt:i4>273</vt:i4>
      </vt:variant>
      <vt:variant>
        <vt:i4>0</vt:i4>
      </vt:variant>
      <vt:variant>
        <vt:i4>5</vt:i4>
      </vt:variant>
      <vt:variant>
        <vt:lpwstr>http://www.nationalimmigrationproject.org/publications.htm</vt:lpwstr>
      </vt:variant>
      <vt:variant>
        <vt:lpwstr/>
      </vt:variant>
      <vt:variant>
        <vt:i4>3276849</vt:i4>
      </vt:variant>
      <vt:variant>
        <vt:i4>270</vt:i4>
      </vt:variant>
      <vt:variant>
        <vt:i4>0</vt:i4>
      </vt:variant>
      <vt:variant>
        <vt:i4>5</vt:i4>
      </vt:variant>
      <vt:variant>
        <vt:lpwstr>http://www.nationalimmigrationproject.org/</vt:lpwstr>
      </vt:variant>
      <vt:variant>
        <vt:lpwstr/>
      </vt:variant>
      <vt:variant>
        <vt:i4>5505089</vt:i4>
      </vt:variant>
      <vt:variant>
        <vt:i4>267</vt:i4>
      </vt:variant>
      <vt:variant>
        <vt:i4>0</vt:i4>
      </vt:variant>
      <vt:variant>
        <vt:i4>5</vt:i4>
      </vt:variant>
      <vt:variant>
        <vt:lpwstr>http://www.omct.org/</vt:lpwstr>
      </vt:variant>
      <vt:variant>
        <vt:lpwstr/>
      </vt:variant>
      <vt:variant>
        <vt:i4>5505089</vt:i4>
      </vt:variant>
      <vt:variant>
        <vt:i4>264</vt:i4>
      </vt:variant>
      <vt:variant>
        <vt:i4>0</vt:i4>
      </vt:variant>
      <vt:variant>
        <vt:i4>5</vt:i4>
      </vt:variant>
      <vt:variant>
        <vt:lpwstr>http://www.omct.org/</vt:lpwstr>
      </vt:variant>
      <vt:variant>
        <vt:lpwstr/>
      </vt:variant>
      <vt:variant>
        <vt:i4>5111902</vt:i4>
      </vt:variant>
      <vt:variant>
        <vt:i4>261</vt:i4>
      </vt:variant>
      <vt:variant>
        <vt:i4>0</vt:i4>
      </vt:variant>
      <vt:variant>
        <vt:i4>5</vt:i4>
      </vt:variant>
      <vt:variant>
        <vt:lpwstr>http://www.refugees.org/</vt:lpwstr>
      </vt:variant>
      <vt:variant>
        <vt:lpwstr/>
      </vt:variant>
      <vt:variant>
        <vt:i4>5111902</vt:i4>
      </vt:variant>
      <vt:variant>
        <vt:i4>258</vt:i4>
      </vt:variant>
      <vt:variant>
        <vt:i4>0</vt:i4>
      </vt:variant>
      <vt:variant>
        <vt:i4>5</vt:i4>
      </vt:variant>
      <vt:variant>
        <vt:lpwstr>http://www.refugees.org/</vt:lpwstr>
      </vt:variant>
      <vt:variant>
        <vt:lpwstr/>
      </vt:variant>
      <vt:variant>
        <vt:i4>5832784</vt:i4>
      </vt:variant>
      <vt:variant>
        <vt:i4>255</vt:i4>
      </vt:variant>
      <vt:variant>
        <vt:i4>0</vt:i4>
      </vt:variant>
      <vt:variant>
        <vt:i4>5</vt:i4>
      </vt:variant>
      <vt:variant>
        <vt:lpwstr>http://www.refugees.org/abou</vt:lpwstr>
      </vt:variant>
      <vt:variant>
        <vt:lpwstr/>
      </vt:variant>
      <vt:variant>
        <vt:i4>1703954</vt:i4>
      </vt:variant>
      <vt:variant>
        <vt:i4>252</vt:i4>
      </vt:variant>
      <vt:variant>
        <vt:i4>0</vt:i4>
      </vt:variant>
      <vt:variant>
        <vt:i4>5</vt:i4>
      </vt:variant>
      <vt:variant>
        <vt:lpwstr>http://bit.ly/2kNDyK5</vt:lpwstr>
      </vt:variant>
      <vt:variant>
        <vt:lpwstr/>
      </vt:variant>
      <vt:variant>
        <vt:i4>655447</vt:i4>
      </vt:variant>
      <vt:variant>
        <vt:i4>249</vt:i4>
      </vt:variant>
      <vt:variant>
        <vt:i4>0</vt:i4>
      </vt:variant>
      <vt:variant>
        <vt:i4>5</vt:i4>
      </vt:variant>
      <vt:variant>
        <vt:lpwstr>http://www.uscis.gov/portal/site/uscis/menuitem.5af9bb95919f35e66f614176543f6d1a/?vgnextoid=2a1d1a877b4bc110VgnVCM1000004718190aRCRD&amp;vgnextchannel=f39d3e4d77d73210VgnVCM100000082ca60aRCRD.</vt:lpwstr>
      </vt:variant>
      <vt:variant>
        <vt:lpwstr/>
      </vt:variant>
      <vt:variant>
        <vt:i4>5374022</vt:i4>
      </vt:variant>
      <vt:variant>
        <vt:i4>246</vt:i4>
      </vt:variant>
      <vt:variant>
        <vt:i4>0</vt:i4>
      </vt:variant>
      <vt:variant>
        <vt:i4>5</vt:i4>
      </vt:variant>
      <vt:variant>
        <vt:lpwstr>http://www.immigrationadvocates.org/</vt:lpwstr>
      </vt:variant>
      <vt:variant>
        <vt:lpwstr/>
      </vt:variant>
      <vt:variant>
        <vt:i4>5374022</vt:i4>
      </vt:variant>
      <vt:variant>
        <vt:i4>243</vt:i4>
      </vt:variant>
      <vt:variant>
        <vt:i4>0</vt:i4>
      </vt:variant>
      <vt:variant>
        <vt:i4>5</vt:i4>
      </vt:variant>
      <vt:variant>
        <vt:lpwstr>http://www.immigrationadvocates.org/</vt:lpwstr>
      </vt:variant>
      <vt:variant>
        <vt:lpwstr/>
      </vt:variant>
      <vt:variant>
        <vt:i4>1966083</vt:i4>
      </vt:variant>
      <vt:variant>
        <vt:i4>240</vt:i4>
      </vt:variant>
      <vt:variant>
        <vt:i4>0</vt:i4>
      </vt:variant>
      <vt:variant>
        <vt:i4>5</vt:i4>
      </vt:variant>
      <vt:variant>
        <vt:lpwstr>http://bit.ly/2kNIHBU</vt:lpwstr>
      </vt:variant>
      <vt:variant>
        <vt:lpwstr/>
      </vt:variant>
      <vt:variant>
        <vt:i4>4718608</vt:i4>
      </vt:variant>
      <vt:variant>
        <vt:i4>237</vt:i4>
      </vt:variant>
      <vt:variant>
        <vt:i4>0</vt:i4>
      </vt:variant>
      <vt:variant>
        <vt:i4>5</vt:i4>
      </vt:variant>
      <vt:variant>
        <vt:lpwstr>http://www2.etown.edu/vl/humrts.html</vt:lpwstr>
      </vt:variant>
      <vt:variant>
        <vt:lpwstr/>
      </vt:variant>
      <vt:variant>
        <vt:i4>3932286</vt:i4>
      </vt:variant>
      <vt:variant>
        <vt:i4>234</vt:i4>
      </vt:variant>
      <vt:variant>
        <vt:i4>0</vt:i4>
      </vt:variant>
      <vt:variant>
        <vt:i4>5</vt:i4>
      </vt:variant>
      <vt:variant>
        <vt:lpwstr>http://www.hrw.org/</vt:lpwstr>
      </vt:variant>
      <vt:variant>
        <vt:lpwstr/>
      </vt:variant>
      <vt:variant>
        <vt:i4>2490480</vt:i4>
      </vt:variant>
      <vt:variant>
        <vt:i4>231</vt:i4>
      </vt:variant>
      <vt:variant>
        <vt:i4>0</vt:i4>
      </vt:variant>
      <vt:variant>
        <vt:i4>5</vt:i4>
      </vt:variant>
      <vt:variant>
        <vt:lpwstr>http://www.amnesty.org/</vt:lpwstr>
      </vt:variant>
      <vt:variant>
        <vt:lpwstr/>
      </vt:variant>
      <vt:variant>
        <vt:i4>1441865</vt:i4>
      </vt:variant>
      <vt:variant>
        <vt:i4>228</vt:i4>
      </vt:variant>
      <vt:variant>
        <vt:i4>0</vt:i4>
      </vt:variant>
      <vt:variant>
        <vt:i4>5</vt:i4>
      </vt:variant>
      <vt:variant>
        <vt:lpwstr>http://bit.ly/1c9lvGY</vt:lpwstr>
      </vt:variant>
      <vt:variant>
        <vt:lpwstr/>
      </vt:variant>
      <vt:variant>
        <vt:i4>4063285</vt:i4>
      </vt:variant>
      <vt:variant>
        <vt:i4>225</vt:i4>
      </vt:variant>
      <vt:variant>
        <vt:i4>0</vt:i4>
      </vt:variant>
      <vt:variant>
        <vt:i4>5</vt:i4>
      </vt:variant>
      <vt:variant>
        <vt:lpwstr>http://www.unhcr.org/cgi-bin/texis/vtx/home</vt:lpwstr>
      </vt:variant>
      <vt:variant>
        <vt:lpwstr/>
      </vt:variant>
      <vt:variant>
        <vt:i4>4980737</vt:i4>
      </vt:variant>
      <vt:variant>
        <vt:i4>222</vt:i4>
      </vt:variant>
      <vt:variant>
        <vt:i4>0</vt:i4>
      </vt:variant>
      <vt:variant>
        <vt:i4>5</vt:i4>
      </vt:variant>
      <vt:variant>
        <vt:lpwstr>http://www.unhcr.org/</vt:lpwstr>
      </vt:variant>
      <vt:variant>
        <vt:lpwstr/>
      </vt:variant>
      <vt:variant>
        <vt:i4>5177436</vt:i4>
      </vt:variant>
      <vt:variant>
        <vt:i4>219</vt:i4>
      </vt:variant>
      <vt:variant>
        <vt:i4>0</vt:i4>
      </vt:variant>
      <vt:variant>
        <vt:i4>5</vt:i4>
      </vt:variant>
      <vt:variant>
        <vt:lpwstr>http://www.refworld.org/</vt:lpwstr>
      </vt:variant>
      <vt:variant>
        <vt:lpwstr/>
      </vt:variant>
      <vt:variant>
        <vt:i4>196626</vt:i4>
      </vt:variant>
      <vt:variant>
        <vt:i4>216</vt:i4>
      </vt:variant>
      <vt:variant>
        <vt:i4>0</vt:i4>
      </vt:variant>
      <vt:variant>
        <vt:i4>5</vt:i4>
      </vt:variant>
      <vt:variant>
        <vt:lpwstr>http://bit.ly/2jSxDoE</vt:lpwstr>
      </vt:variant>
      <vt:variant>
        <vt:lpwstr/>
      </vt:variant>
      <vt:variant>
        <vt:i4>6029315</vt:i4>
      </vt:variant>
      <vt:variant>
        <vt:i4>213</vt:i4>
      </vt:variant>
      <vt:variant>
        <vt:i4>0</vt:i4>
      </vt:variant>
      <vt:variant>
        <vt:i4>5</vt:i4>
      </vt:variant>
      <vt:variant>
        <vt:lpwstr>http://www.state.gov/g/drl/rls/irf/index.htm</vt:lpwstr>
      </vt:variant>
      <vt:variant>
        <vt:lpwstr/>
      </vt:variant>
      <vt:variant>
        <vt:i4>524317</vt:i4>
      </vt:variant>
      <vt:variant>
        <vt:i4>210</vt:i4>
      </vt:variant>
      <vt:variant>
        <vt:i4>0</vt:i4>
      </vt:variant>
      <vt:variant>
        <vt:i4>5</vt:i4>
      </vt:variant>
      <vt:variant>
        <vt:lpwstr>http://bit.ly/2jSDKXN</vt:lpwstr>
      </vt:variant>
      <vt:variant>
        <vt:lpwstr/>
      </vt:variant>
      <vt:variant>
        <vt:i4>3997811</vt:i4>
      </vt:variant>
      <vt:variant>
        <vt:i4>207</vt:i4>
      </vt:variant>
      <vt:variant>
        <vt:i4>0</vt:i4>
      </vt:variant>
      <vt:variant>
        <vt:i4>5</vt:i4>
      </vt:variant>
      <vt:variant>
        <vt:lpwstr>http://www.state.gov/g/drl/rls/hrrpt/index.htm</vt:lpwstr>
      </vt:variant>
      <vt:variant>
        <vt:lpwstr/>
      </vt:variant>
      <vt:variant>
        <vt:i4>5505088</vt:i4>
      </vt:variant>
      <vt:variant>
        <vt:i4>204</vt:i4>
      </vt:variant>
      <vt:variant>
        <vt:i4>0</vt:i4>
      </vt:variant>
      <vt:variant>
        <vt:i4>5</vt:i4>
      </vt:variant>
      <vt:variant>
        <vt:lpwstr>http://bit.ly/R2jmou</vt:lpwstr>
      </vt:variant>
      <vt:variant>
        <vt:lpwstr/>
      </vt:variant>
      <vt:variant>
        <vt:i4>2555943</vt:i4>
      </vt:variant>
      <vt:variant>
        <vt:i4>201</vt:i4>
      </vt:variant>
      <vt:variant>
        <vt:i4>0</vt:i4>
      </vt:variant>
      <vt:variant>
        <vt:i4>5</vt:i4>
      </vt:variant>
      <vt:variant>
        <vt:lpwstr>http://www.state.gov/j/drl/rls/hrrpt/humanrightsreport/</vt:lpwstr>
      </vt:variant>
      <vt:variant>
        <vt:lpwstr/>
      </vt:variant>
      <vt:variant>
        <vt:i4>3997811</vt:i4>
      </vt:variant>
      <vt:variant>
        <vt:i4>198</vt:i4>
      </vt:variant>
      <vt:variant>
        <vt:i4>0</vt:i4>
      </vt:variant>
      <vt:variant>
        <vt:i4>5</vt:i4>
      </vt:variant>
      <vt:variant>
        <vt:lpwstr>http://www.state.gov/g/drl/rls/hrrpt/index.htm</vt:lpwstr>
      </vt:variant>
      <vt:variant>
        <vt:lpwstr/>
      </vt:variant>
      <vt:variant>
        <vt:i4>4390999</vt:i4>
      </vt:variant>
      <vt:variant>
        <vt:i4>195</vt:i4>
      </vt:variant>
      <vt:variant>
        <vt:i4>0</vt:i4>
      </vt:variant>
      <vt:variant>
        <vt:i4>5</vt:i4>
      </vt:variant>
      <vt:variant>
        <vt:lpwstr>http://www.ilrc.org/</vt:lpwstr>
      </vt:variant>
      <vt:variant>
        <vt:lpwstr/>
      </vt:variant>
      <vt:variant>
        <vt:i4>3866749</vt:i4>
      </vt:variant>
      <vt:variant>
        <vt:i4>192</vt:i4>
      </vt:variant>
      <vt:variant>
        <vt:i4>0</vt:i4>
      </vt:variant>
      <vt:variant>
        <vt:i4>5</vt:i4>
      </vt:variant>
      <vt:variant>
        <vt:lpwstr>http://www.ilw.com/</vt:lpwstr>
      </vt:variant>
      <vt:variant>
        <vt:lpwstr/>
      </vt:variant>
      <vt:variant>
        <vt:i4>2556009</vt:i4>
      </vt:variant>
      <vt:variant>
        <vt:i4>189</vt:i4>
      </vt:variant>
      <vt:variant>
        <vt:i4>0</vt:i4>
      </vt:variant>
      <vt:variant>
        <vt:i4>5</vt:i4>
      </vt:variant>
      <vt:variant>
        <vt:lpwstr>http://www.cliniclegal.org/</vt:lpwstr>
      </vt:variant>
      <vt:variant>
        <vt:lpwstr/>
      </vt:variant>
      <vt:variant>
        <vt:i4>3276849</vt:i4>
      </vt:variant>
      <vt:variant>
        <vt:i4>186</vt:i4>
      </vt:variant>
      <vt:variant>
        <vt:i4>0</vt:i4>
      </vt:variant>
      <vt:variant>
        <vt:i4>5</vt:i4>
      </vt:variant>
      <vt:variant>
        <vt:lpwstr>http://www.nationalimmigrationproject.org/</vt:lpwstr>
      </vt:variant>
      <vt:variant>
        <vt:lpwstr/>
      </vt:variant>
      <vt:variant>
        <vt:i4>4390938</vt:i4>
      </vt:variant>
      <vt:variant>
        <vt:i4>183</vt:i4>
      </vt:variant>
      <vt:variant>
        <vt:i4>0</vt:i4>
      </vt:variant>
      <vt:variant>
        <vt:i4>5</vt:i4>
      </vt:variant>
      <vt:variant>
        <vt:lpwstr>http://www.legalactioncenter.org/</vt:lpwstr>
      </vt:variant>
      <vt:variant>
        <vt:lpwstr/>
      </vt:variant>
      <vt:variant>
        <vt:i4>8126519</vt:i4>
      </vt:variant>
      <vt:variant>
        <vt:i4>180</vt:i4>
      </vt:variant>
      <vt:variant>
        <vt:i4>0</vt:i4>
      </vt:variant>
      <vt:variant>
        <vt:i4>5</vt:i4>
      </vt:variant>
      <vt:variant>
        <vt:lpwstr>http://legalsolutions.thomsonreuters.com/law-products/search?q=immigration&amp;r=13001&amp;s=KEYWORDSEARCH</vt:lpwstr>
      </vt:variant>
      <vt:variant>
        <vt:lpwstr/>
      </vt:variant>
      <vt:variant>
        <vt:i4>5046359</vt:i4>
      </vt:variant>
      <vt:variant>
        <vt:i4>177</vt:i4>
      </vt:variant>
      <vt:variant>
        <vt:i4>0</vt:i4>
      </vt:variant>
      <vt:variant>
        <vt:i4>5</vt:i4>
      </vt:variant>
      <vt:variant>
        <vt:lpwstr>http://www.lexisnexis.com/store/catalog/catalog.jsp?pageName=catalogProducts&amp;catId=992&amp;id=31.</vt:lpwstr>
      </vt:variant>
      <vt:variant>
        <vt:lpwstr/>
      </vt:variant>
      <vt:variant>
        <vt:i4>7798891</vt:i4>
      </vt:variant>
      <vt:variant>
        <vt:i4>174</vt:i4>
      </vt:variant>
      <vt:variant>
        <vt:i4>0</vt:i4>
      </vt:variant>
      <vt:variant>
        <vt:i4>5</vt:i4>
      </vt:variant>
      <vt:variant>
        <vt:lpwstr>http://www.lexisnexis.com/store/catalog/booktemplate/productdetail.jsp?pageName=relatedProducts&amp;core=&amp;catId=31&amp;parent=&amp;prodId=10420.%20%20</vt:lpwstr>
      </vt:variant>
      <vt:variant>
        <vt:lpwstr/>
      </vt:variant>
      <vt:variant>
        <vt:i4>5046359</vt:i4>
      </vt:variant>
      <vt:variant>
        <vt:i4>171</vt:i4>
      </vt:variant>
      <vt:variant>
        <vt:i4>0</vt:i4>
      </vt:variant>
      <vt:variant>
        <vt:i4>5</vt:i4>
      </vt:variant>
      <vt:variant>
        <vt:lpwstr>http://www.lexisnexis.com/store/catalog/catalog.jsp?pageName=catalogProducts&amp;catId=992&amp;id=31</vt:lpwstr>
      </vt:variant>
      <vt:variant>
        <vt:lpwstr/>
      </vt:variant>
      <vt:variant>
        <vt:i4>589836</vt:i4>
      </vt:variant>
      <vt:variant>
        <vt:i4>168</vt:i4>
      </vt:variant>
      <vt:variant>
        <vt:i4>0</vt:i4>
      </vt:variant>
      <vt:variant>
        <vt:i4>5</vt:i4>
      </vt:variant>
      <vt:variant>
        <vt:lpwstr>http://bit.ly/2jAhHUB</vt:lpwstr>
      </vt:variant>
      <vt:variant>
        <vt:lpwstr/>
      </vt:variant>
      <vt:variant>
        <vt:i4>5046359</vt:i4>
      </vt:variant>
      <vt:variant>
        <vt:i4>165</vt:i4>
      </vt:variant>
      <vt:variant>
        <vt:i4>0</vt:i4>
      </vt:variant>
      <vt:variant>
        <vt:i4>5</vt:i4>
      </vt:variant>
      <vt:variant>
        <vt:lpwstr>http://www.lexisnexis.com/store/catalog/catalog.jsp?pageName=catalogProducts&amp;catId=992&amp;id=31</vt:lpwstr>
      </vt:variant>
      <vt:variant>
        <vt:lpwstr/>
      </vt:variant>
      <vt:variant>
        <vt:i4>5308490</vt:i4>
      </vt:variant>
      <vt:variant>
        <vt:i4>162</vt:i4>
      </vt:variant>
      <vt:variant>
        <vt:i4>0</vt:i4>
      </vt:variant>
      <vt:variant>
        <vt:i4>5</vt:i4>
      </vt:variant>
      <vt:variant>
        <vt:lpwstr>http://www.ilrc.org/publications.</vt:lpwstr>
      </vt:variant>
      <vt:variant>
        <vt:lpwstr/>
      </vt:variant>
      <vt:variant>
        <vt:i4>4390999</vt:i4>
      </vt:variant>
      <vt:variant>
        <vt:i4>159</vt:i4>
      </vt:variant>
      <vt:variant>
        <vt:i4>0</vt:i4>
      </vt:variant>
      <vt:variant>
        <vt:i4>5</vt:i4>
      </vt:variant>
      <vt:variant>
        <vt:lpwstr>http://www.ilrc.org/</vt:lpwstr>
      </vt:variant>
      <vt:variant>
        <vt:lpwstr/>
      </vt:variant>
      <vt:variant>
        <vt:i4>3866749</vt:i4>
      </vt:variant>
      <vt:variant>
        <vt:i4>156</vt:i4>
      </vt:variant>
      <vt:variant>
        <vt:i4>0</vt:i4>
      </vt:variant>
      <vt:variant>
        <vt:i4>5</vt:i4>
      </vt:variant>
      <vt:variant>
        <vt:lpwstr>http://www.ilw.com/</vt:lpwstr>
      </vt:variant>
      <vt:variant>
        <vt:lpwstr/>
      </vt:variant>
      <vt:variant>
        <vt:i4>917587</vt:i4>
      </vt:variant>
      <vt:variant>
        <vt:i4>153</vt:i4>
      </vt:variant>
      <vt:variant>
        <vt:i4>0</vt:i4>
      </vt:variant>
      <vt:variant>
        <vt:i4>5</vt:i4>
      </vt:variant>
      <vt:variant>
        <vt:lpwstr>http://www.lexisnexis.com/legalnewsroom/immigration/default.aspx.</vt:lpwstr>
      </vt:variant>
      <vt:variant>
        <vt:lpwstr/>
      </vt:variant>
      <vt:variant>
        <vt:i4>7</vt:i4>
      </vt:variant>
      <vt:variant>
        <vt:i4>150</vt:i4>
      </vt:variant>
      <vt:variant>
        <vt:i4>0</vt:i4>
      </vt:variant>
      <vt:variant>
        <vt:i4>5</vt:i4>
      </vt:variant>
      <vt:variant>
        <vt:lpwstr>http://bit.ly/2jAfCrD</vt:lpwstr>
      </vt:variant>
      <vt:variant>
        <vt:lpwstr/>
      </vt:variant>
      <vt:variant>
        <vt:i4>5570640</vt:i4>
      </vt:variant>
      <vt:variant>
        <vt:i4>147</vt:i4>
      </vt:variant>
      <vt:variant>
        <vt:i4>0</vt:i4>
      </vt:variant>
      <vt:variant>
        <vt:i4>5</vt:i4>
      </vt:variant>
      <vt:variant>
        <vt:lpwstr>http://www.aila.org/</vt:lpwstr>
      </vt:variant>
      <vt:variant>
        <vt:lpwstr/>
      </vt:variant>
      <vt:variant>
        <vt:i4>5046276</vt:i4>
      </vt:variant>
      <vt:variant>
        <vt:i4>144</vt:i4>
      </vt:variant>
      <vt:variant>
        <vt:i4>0</vt:i4>
      </vt:variant>
      <vt:variant>
        <vt:i4>5</vt:i4>
      </vt:variant>
      <vt:variant>
        <vt:lpwstr>http://www.aila.org/content/default.aspx?docid=1180</vt:lpwstr>
      </vt:variant>
      <vt:variant>
        <vt:lpwstr>intern</vt:lpwstr>
      </vt:variant>
      <vt:variant>
        <vt:i4>4784135</vt:i4>
      </vt:variant>
      <vt:variant>
        <vt:i4>141</vt:i4>
      </vt:variant>
      <vt:variant>
        <vt:i4>0</vt:i4>
      </vt:variant>
      <vt:variant>
        <vt:i4>5</vt:i4>
      </vt:variant>
      <vt:variant>
        <vt:lpwstr>http://www.aila.org/content/default.aspx?docid=1180</vt:lpwstr>
      </vt:variant>
      <vt:variant>
        <vt:lpwstr>law</vt:lpwstr>
      </vt:variant>
      <vt:variant>
        <vt:i4>3932270</vt:i4>
      </vt:variant>
      <vt:variant>
        <vt:i4>138</vt:i4>
      </vt:variant>
      <vt:variant>
        <vt:i4>0</vt:i4>
      </vt:variant>
      <vt:variant>
        <vt:i4>5</vt:i4>
      </vt:variant>
      <vt:variant>
        <vt:lpwstr>http://www.aila.org/content/default.aspx?docid=1180</vt:lpwstr>
      </vt:variant>
      <vt:variant>
        <vt:lpwstr>human</vt:lpwstr>
      </vt:variant>
      <vt:variant>
        <vt:i4>3211367</vt:i4>
      </vt:variant>
      <vt:variant>
        <vt:i4>135</vt:i4>
      </vt:variant>
      <vt:variant>
        <vt:i4>0</vt:i4>
      </vt:variant>
      <vt:variant>
        <vt:i4>5</vt:i4>
      </vt:variant>
      <vt:variant>
        <vt:lpwstr>http://www.aila.org/content/default.aspx?docid=1180</vt:lpwstr>
      </vt:variant>
      <vt:variant>
        <vt:lpwstr>judicial</vt:lpwstr>
      </vt:variant>
      <vt:variant>
        <vt:i4>2359392</vt:i4>
      </vt:variant>
      <vt:variant>
        <vt:i4>132</vt:i4>
      </vt:variant>
      <vt:variant>
        <vt:i4>0</vt:i4>
      </vt:variant>
      <vt:variant>
        <vt:i4>5</vt:i4>
      </vt:variant>
      <vt:variant>
        <vt:lpwstr>http://www.aila.org/content/default.aspx?docid=1180</vt:lpwstr>
      </vt:variant>
      <vt:variant>
        <vt:lpwstr>legis</vt:lpwstr>
      </vt:variant>
      <vt:variant>
        <vt:i4>5701652</vt:i4>
      </vt:variant>
      <vt:variant>
        <vt:i4>129</vt:i4>
      </vt:variant>
      <vt:variant>
        <vt:i4>0</vt:i4>
      </vt:variant>
      <vt:variant>
        <vt:i4>5</vt:i4>
      </vt:variant>
      <vt:variant>
        <vt:lpwstr>http://www.aila.org/content/default.aspx?docid=1180</vt:lpwstr>
      </vt:variant>
      <vt:variant>
        <vt:lpwstr>policy</vt:lpwstr>
      </vt:variant>
      <vt:variant>
        <vt:i4>2883695</vt:i4>
      </vt:variant>
      <vt:variant>
        <vt:i4>126</vt:i4>
      </vt:variant>
      <vt:variant>
        <vt:i4>0</vt:i4>
      </vt:variant>
      <vt:variant>
        <vt:i4>5</vt:i4>
      </vt:variant>
      <vt:variant>
        <vt:lpwstr>http://www.aila.org/content/default.aspx?docid=1180</vt:lpwstr>
      </vt:variant>
      <vt:variant>
        <vt:lpwstr>immig</vt:lpwstr>
      </vt:variant>
      <vt:variant>
        <vt:i4>3342458</vt:i4>
      </vt:variant>
      <vt:variant>
        <vt:i4>123</vt:i4>
      </vt:variant>
      <vt:variant>
        <vt:i4>0</vt:i4>
      </vt:variant>
      <vt:variant>
        <vt:i4>5</vt:i4>
      </vt:variant>
      <vt:variant>
        <vt:lpwstr>http://www.aila.org/content/default.aspx?docid=1180</vt:lpwstr>
      </vt:variant>
      <vt:variant>
        <vt:lpwstr>govt</vt:lpwstr>
      </vt:variant>
      <vt:variant>
        <vt:i4>3342443</vt:i4>
      </vt:variant>
      <vt:variant>
        <vt:i4>120</vt:i4>
      </vt:variant>
      <vt:variant>
        <vt:i4>0</vt:i4>
      </vt:variant>
      <vt:variant>
        <vt:i4>5</vt:i4>
      </vt:variant>
      <vt:variant>
        <vt:lpwstr>http://www.aila.org/content/default.aspx?docid=1180</vt:lpwstr>
      </vt:variant>
      <vt:variant>
        <vt:lpwstr>exec</vt:lpwstr>
      </vt:variant>
      <vt:variant>
        <vt:i4>2883680</vt:i4>
      </vt:variant>
      <vt:variant>
        <vt:i4>117</vt:i4>
      </vt:variant>
      <vt:variant>
        <vt:i4>0</vt:i4>
      </vt:variant>
      <vt:variant>
        <vt:i4>5</vt:i4>
      </vt:variant>
      <vt:variant>
        <vt:lpwstr>http://www.aila.org/content/default.aspx?docid=1180</vt:lpwstr>
      </vt:variant>
      <vt:variant>
        <vt:lpwstr>legal</vt:lpwstr>
      </vt:variant>
      <vt:variant>
        <vt:i4>4915271</vt:i4>
      </vt:variant>
      <vt:variant>
        <vt:i4>114</vt:i4>
      </vt:variant>
      <vt:variant>
        <vt:i4>0</vt:i4>
      </vt:variant>
      <vt:variant>
        <vt:i4>5</vt:i4>
      </vt:variant>
      <vt:variant>
        <vt:lpwstr>http://www.aila.org/infonet/web-resources</vt:lpwstr>
      </vt:variant>
      <vt:variant>
        <vt:lpwstr/>
      </vt:variant>
      <vt:variant>
        <vt:i4>6029330</vt:i4>
      </vt:variant>
      <vt:variant>
        <vt:i4>111</vt:i4>
      </vt:variant>
      <vt:variant>
        <vt:i4>0</vt:i4>
      </vt:variant>
      <vt:variant>
        <vt:i4>5</vt:i4>
      </vt:variant>
      <vt:variant>
        <vt:lpwstr>http://bit.ly/2kRQE8g</vt:lpwstr>
      </vt:variant>
      <vt:variant>
        <vt:lpwstr/>
      </vt:variant>
      <vt:variant>
        <vt:i4>6488184</vt:i4>
      </vt:variant>
      <vt:variant>
        <vt:i4>108</vt:i4>
      </vt:variant>
      <vt:variant>
        <vt:i4>0</vt:i4>
      </vt:variant>
      <vt:variant>
        <vt:i4>5</vt:i4>
      </vt:variant>
      <vt:variant>
        <vt:lpwstr>http://www.oalj.dol.gov/LIBINA.HTM</vt:lpwstr>
      </vt:variant>
      <vt:variant>
        <vt:lpwstr/>
      </vt:variant>
      <vt:variant>
        <vt:i4>3276926</vt:i4>
      </vt:variant>
      <vt:variant>
        <vt:i4>105</vt:i4>
      </vt:variant>
      <vt:variant>
        <vt:i4>0</vt:i4>
      </vt:variant>
      <vt:variant>
        <vt:i4>5</vt:i4>
      </vt:variant>
      <vt:variant>
        <vt:lpwstr>http://www.dol.gov/</vt:lpwstr>
      </vt:variant>
      <vt:variant>
        <vt:lpwstr/>
      </vt:variant>
      <vt:variant>
        <vt:i4>851972</vt:i4>
      </vt:variant>
      <vt:variant>
        <vt:i4>102</vt:i4>
      </vt:variant>
      <vt:variant>
        <vt:i4>0</vt:i4>
      </vt:variant>
      <vt:variant>
        <vt:i4>5</vt:i4>
      </vt:variant>
      <vt:variant>
        <vt:lpwstr>http://bit.ly/2jSnrwe</vt:lpwstr>
      </vt:variant>
      <vt:variant>
        <vt:lpwstr/>
      </vt:variant>
      <vt:variant>
        <vt:i4>6226002</vt:i4>
      </vt:variant>
      <vt:variant>
        <vt:i4>99</vt:i4>
      </vt:variant>
      <vt:variant>
        <vt:i4>0</vt:i4>
      </vt:variant>
      <vt:variant>
        <vt:i4>5</vt:i4>
      </vt:variant>
      <vt:variant>
        <vt:lpwstr>http://www.usdoj.gov/eoir/efoia/ocaho/ocmnind.htm</vt:lpwstr>
      </vt:variant>
      <vt:variant>
        <vt:lpwstr/>
      </vt:variant>
      <vt:variant>
        <vt:i4>917510</vt:i4>
      </vt:variant>
      <vt:variant>
        <vt:i4>96</vt:i4>
      </vt:variant>
      <vt:variant>
        <vt:i4>0</vt:i4>
      </vt:variant>
      <vt:variant>
        <vt:i4>5</vt:i4>
      </vt:variant>
      <vt:variant>
        <vt:lpwstr>http://bit.ly/2kOSLhe</vt:lpwstr>
      </vt:variant>
      <vt:variant>
        <vt:lpwstr/>
      </vt:variant>
      <vt:variant>
        <vt:i4>3866658</vt:i4>
      </vt:variant>
      <vt:variant>
        <vt:i4>93</vt:i4>
      </vt:variant>
      <vt:variant>
        <vt:i4>0</vt:i4>
      </vt:variant>
      <vt:variant>
        <vt:i4>5</vt:i4>
      </vt:variant>
      <vt:variant>
        <vt:lpwstr>http://www.usdoj.gov/eoir/vll/intdec/lib_intdecnet_vol.html</vt:lpwstr>
      </vt:variant>
      <vt:variant>
        <vt:lpwstr/>
      </vt:variant>
      <vt:variant>
        <vt:i4>1048578</vt:i4>
      </vt:variant>
      <vt:variant>
        <vt:i4>87</vt:i4>
      </vt:variant>
      <vt:variant>
        <vt:i4>0</vt:i4>
      </vt:variant>
      <vt:variant>
        <vt:i4>5</vt:i4>
      </vt:variant>
      <vt:variant>
        <vt:lpwstr>http://bit.ly/2kRTUQZ</vt:lpwstr>
      </vt:variant>
      <vt:variant>
        <vt:lpwstr/>
      </vt:variant>
      <vt:variant>
        <vt:i4>655383</vt:i4>
      </vt:variant>
      <vt:variant>
        <vt:i4>84</vt:i4>
      </vt:variant>
      <vt:variant>
        <vt:i4>0</vt:i4>
      </vt:variant>
      <vt:variant>
        <vt:i4>5</vt:i4>
      </vt:variant>
      <vt:variant>
        <vt:lpwstr>http://bit.ly/2jSuAKL</vt:lpwstr>
      </vt:variant>
      <vt:variant>
        <vt:lpwstr/>
      </vt:variant>
      <vt:variant>
        <vt:i4>5505113</vt:i4>
      </vt:variant>
      <vt:variant>
        <vt:i4>81</vt:i4>
      </vt:variant>
      <vt:variant>
        <vt:i4>0</vt:i4>
      </vt:variant>
      <vt:variant>
        <vt:i4>5</vt:i4>
      </vt:variant>
      <vt:variant>
        <vt:lpwstr>http://www.justice.gov/eoir/office-chief-immigration-judge-0</vt:lpwstr>
      </vt:variant>
      <vt:variant>
        <vt:lpwstr/>
      </vt:variant>
      <vt:variant>
        <vt:i4>786497</vt:i4>
      </vt:variant>
      <vt:variant>
        <vt:i4>78</vt:i4>
      </vt:variant>
      <vt:variant>
        <vt:i4>0</vt:i4>
      </vt:variant>
      <vt:variant>
        <vt:i4>5</vt:i4>
      </vt:variant>
      <vt:variant>
        <vt:lpwstr>http://www.justice.gov/eoir/</vt:lpwstr>
      </vt:variant>
      <vt:variant>
        <vt:lpwstr/>
      </vt:variant>
      <vt:variant>
        <vt:i4>6422591</vt:i4>
      </vt:variant>
      <vt:variant>
        <vt:i4>75</vt:i4>
      </vt:variant>
      <vt:variant>
        <vt:i4>0</vt:i4>
      </vt:variant>
      <vt:variant>
        <vt:i4>5</vt:i4>
      </vt:variant>
      <vt:variant>
        <vt:lpwstr>http://www.usdoj.gov/eoir/</vt:lpwstr>
      </vt:variant>
      <vt:variant>
        <vt:lpwstr/>
      </vt:variant>
      <vt:variant>
        <vt:i4>3539058</vt:i4>
      </vt:variant>
      <vt:variant>
        <vt:i4>72</vt:i4>
      </vt:variant>
      <vt:variant>
        <vt:i4>0</vt:i4>
      </vt:variant>
      <vt:variant>
        <vt:i4>5</vt:i4>
      </vt:variant>
      <vt:variant>
        <vt:lpwstr>http://www.ice.gov/</vt:lpwstr>
      </vt:variant>
      <vt:variant>
        <vt:lpwstr/>
      </vt:variant>
      <vt:variant>
        <vt:i4>2687091</vt:i4>
      </vt:variant>
      <vt:variant>
        <vt:i4>69</vt:i4>
      </vt:variant>
      <vt:variant>
        <vt:i4>0</vt:i4>
      </vt:variant>
      <vt:variant>
        <vt:i4>5</vt:i4>
      </vt:variant>
      <vt:variant>
        <vt:lpwstr>http://www.cbp.gov/</vt:lpwstr>
      </vt:variant>
      <vt:variant>
        <vt:lpwstr/>
      </vt:variant>
      <vt:variant>
        <vt:i4>6225931</vt:i4>
      </vt:variant>
      <vt:variant>
        <vt:i4>66</vt:i4>
      </vt:variant>
      <vt:variant>
        <vt:i4>0</vt:i4>
      </vt:variant>
      <vt:variant>
        <vt:i4>5</vt:i4>
      </vt:variant>
      <vt:variant>
        <vt:lpwstr>http://www.uscis.gov/</vt:lpwstr>
      </vt:variant>
      <vt:variant>
        <vt:lpwstr/>
      </vt:variant>
      <vt:variant>
        <vt:i4>2949241</vt:i4>
      </vt:variant>
      <vt:variant>
        <vt:i4>63</vt:i4>
      </vt:variant>
      <vt:variant>
        <vt:i4>0</vt:i4>
      </vt:variant>
      <vt:variant>
        <vt:i4>5</vt:i4>
      </vt:variant>
      <vt:variant>
        <vt:lpwstr>http://www.dhs.gov/</vt:lpwstr>
      </vt:variant>
      <vt:variant>
        <vt:lpwstr/>
      </vt:variant>
      <vt:variant>
        <vt:i4>2949241</vt:i4>
      </vt:variant>
      <vt:variant>
        <vt:i4>60</vt:i4>
      </vt:variant>
      <vt:variant>
        <vt:i4>0</vt:i4>
      </vt:variant>
      <vt:variant>
        <vt:i4>5</vt:i4>
      </vt:variant>
      <vt:variant>
        <vt:lpwstr>http://www.dhs.gov/</vt:lpwstr>
      </vt:variant>
      <vt:variant>
        <vt:lpwstr/>
      </vt:variant>
      <vt:variant>
        <vt:i4>7274601</vt:i4>
      </vt:variant>
      <vt:variant>
        <vt:i4>57</vt:i4>
      </vt:variant>
      <vt:variant>
        <vt:i4>0</vt:i4>
      </vt:variant>
      <vt:variant>
        <vt:i4>5</vt:i4>
      </vt:variant>
      <vt:variant>
        <vt:lpwstr>https://agora.aila.org/product/detail/2885</vt:lpwstr>
      </vt:variant>
      <vt:variant>
        <vt:lpwstr/>
      </vt:variant>
      <vt:variant>
        <vt:i4>3801138</vt:i4>
      </vt:variant>
      <vt:variant>
        <vt:i4>54</vt:i4>
      </vt:variant>
      <vt:variant>
        <vt:i4>0</vt:i4>
      </vt:variant>
      <vt:variant>
        <vt:i4>5</vt:i4>
      </vt:variant>
      <vt:variant>
        <vt:lpwstr>http://agora.aila.org/</vt:lpwstr>
      </vt:variant>
      <vt:variant>
        <vt:lpwstr/>
      </vt:variant>
      <vt:variant>
        <vt:i4>6946849</vt:i4>
      </vt:variant>
      <vt:variant>
        <vt:i4>51</vt:i4>
      </vt:variant>
      <vt:variant>
        <vt:i4>0</vt:i4>
      </vt:variant>
      <vt:variant>
        <vt:i4>5</vt:i4>
      </vt:variant>
      <vt:variant>
        <vt:lpwstr>http://ailalink.aila.org/login.html</vt:lpwstr>
      </vt:variant>
      <vt:variant>
        <vt:lpwstr/>
      </vt:variant>
      <vt:variant>
        <vt:i4>5570640</vt:i4>
      </vt:variant>
      <vt:variant>
        <vt:i4>48</vt:i4>
      </vt:variant>
      <vt:variant>
        <vt:i4>0</vt:i4>
      </vt:variant>
      <vt:variant>
        <vt:i4>5</vt:i4>
      </vt:variant>
      <vt:variant>
        <vt:lpwstr>http://www.aila.org/</vt:lpwstr>
      </vt:variant>
      <vt:variant>
        <vt:lpwstr/>
      </vt:variant>
      <vt:variant>
        <vt:i4>5570640</vt:i4>
      </vt:variant>
      <vt:variant>
        <vt:i4>45</vt:i4>
      </vt:variant>
      <vt:variant>
        <vt:i4>0</vt:i4>
      </vt:variant>
      <vt:variant>
        <vt:i4>5</vt:i4>
      </vt:variant>
      <vt:variant>
        <vt:lpwstr>http://www.aila.org/</vt:lpwstr>
      </vt:variant>
      <vt:variant>
        <vt:lpwstr/>
      </vt:variant>
      <vt:variant>
        <vt:i4>5570640</vt:i4>
      </vt:variant>
      <vt:variant>
        <vt:i4>42</vt:i4>
      </vt:variant>
      <vt:variant>
        <vt:i4>0</vt:i4>
      </vt:variant>
      <vt:variant>
        <vt:i4>5</vt:i4>
      </vt:variant>
      <vt:variant>
        <vt:lpwstr>http://www.aila.org/</vt:lpwstr>
      </vt:variant>
      <vt:variant>
        <vt:lpwstr/>
      </vt:variant>
      <vt:variant>
        <vt:i4>1900614</vt:i4>
      </vt:variant>
      <vt:variant>
        <vt:i4>39</vt:i4>
      </vt:variant>
      <vt:variant>
        <vt:i4>0</vt:i4>
      </vt:variant>
      <vt:variant>
        <vt:i4>5</vt:i4>
      </vt:variant>
      <vt:variant>
        <vt:lpwstr>http://bit.ly/2jsj0cX</vt:lpwstr>
      </vt:variant>
      <vt:variant>
        <vt:lpwstr/>
      </vt:variant>
      <vt:variant>
        <vt:i4>5177438</vt:i4>
      </vt:variant>
      <vt:variant>
        <vt:i4>36</vt:i4>
      </vt:variant>
      <vt:variant>
        <vt:i4>0</vt:i4>
      </vt:variant>
      <vt:variant>
        <vt:i4>5</vt:i4>
      </vt:variant>
      <vt:variant>
        <vt:lpwstr>http://bit.ly/2koI43X</vt:lpwstr>
      </vt:variant>
      <vt:variant>
        <vt:lpwstr/>
      </vt:variant>
      <vt:variant>
        <vt:i4>2490468</vt:i4>
      </vt:variant>
      <vt:variant>
        <vt:i4>33</vt:i4>
      </vt:variant>
      <vt:variant>
        <vt:i4>0</vt:i4>
      </vt:variant>
      <vt:variant>
        <vt:i4>5</vt:i4>
      </vt:variant>
      <vt:variant>
        <vt:lpwstr>http://www.uscis.gov/portal/site/uscis/menuitem.eb1d4c2a3e5b9ac89243c6a7543f6d1a/?vgnextoid=64929c7755cb9010VgnVCM10000045f3d6a1RCRD&amp;vgnextchannel=64929c7755cb9010VgnVCM10000045f3d6a1RCRD</vt:lpwstr>
      </vt:variant>
      <vt:variant>
        <vt:lpwstr/>
      </vt:variant>
      <vt:variant>
        <vt:i4>2818153</vt:i4>
      </vt:variant>
      <vt:variant>
        <vt:i4>30</vt:i4>
      </vt:variant>
      <vt:variant>
        <vt:i4>0</vt:i4>
      </vt:variant>
      <vt:variant>
        <vt:i4>5</vt:i4>
      </vt:variant>
      <vt:variant>
        <vt:lpwstr>http://www.uscis.gov/portal/site/uscis/menuitem.eb1d4c2a3e5b9ac89243c6a7543f6d1a/?vgnextoid=a2e29c7755cb9010VgnVCM10000045f3d6a1RCRD&amp;vgnextchannel=a2e29c7755cb9010VgnVCM10000045f3d6a1RCRD</vt:lpwstr>
      </vt:variant>
      <vt:variant>
        <vt:lpwstr/>
      </vt:variant>
      <vt:variant>
        <vt:i4>7733300</vt:i4>
      </vt:variant>
      <vt:variant>
        <vt:i4>27</vt:i4>
      </vt:variant>
      <vt:variant>
        <vt:i4>0</vt:i4>
      </vt:variant>
      <vt:variant>
        <vt:i4>5</vt:i4>
      </vt:variant>
      <vt:variant>
        <vt:lpwstr>http://www.uscis.gov/portal/site/uscis/menuitem.eb1d4c2a3e5b9ac89243c6a7543f6d1a/?vgnextoid=09b29c7755cb9010VgnVCM10000045f3d6a1RCRD&amp;vgnextchannel=09b29c7755cb9010VgnVCM10000045f3d6a1RCRD</vt:lpwstr>
      </vt:variant>
      <vt:variant>
        <vt:lpwstr/>
      </vt:variant>
      <vt:variant>
        <vt:i4>6422635</vt:i4>
      </vt:variant>
      <vt:variant>
        <vt:i4>24</vt:i4>
      </vt:variant>
      <vt:variant>
        <vt:i4>0</vt:i4>
      </vt:variant>
      <vt:variant>
        <vt:i4>5</vt:i4>
      </vt:variant>
      <vt:variant>
        <vt:lpwstr>https://www.uscis.gov/laws/uscis-federal-register-announcements</vt:lpwstr>
      </vt:variant>
      <vt:variant>
        <vt:lpwstr/>
      </vt:variant>
      <vt:variant>
        <vt:i4>7340082</vt:i4>
      </vt:variant>
      <vt:variant>
        <vt:i4>21</vt:i4>
      </vt:variant>
      <vt:variant>
        <vt:i4>0</vt:i4>
      </vt:variant>
      <vt:variant>
        <vt:i4>5</vt:i4>
      </vt:variant>
      <vt:variant>
        <vt:lpwstr>http://www.uscis.gov/portal/site/uscis/menuitem.eb1d4c2a3e5b9ac89243c6a7543f6d1a/?vgnextoid=f3829c7755cb9010VgnVCM10000045f3d6a1RCRD&amp;vgnextchannel=f3829c7755cb9010VgnVCM10000045f3d6a1RCRD</vt:lpwstr>
      </vt:variant>
      <vt:variant>
        <vt:lpwstr/>
      </vt:variant>
      <vt:variant>
        <vt:i4>2490468</vt:i4>
      </vt:variant>
      <vt:variant>
        <vt:i4>18</vt:i4>
      </vt:variant>
      <vt:variant>
        <vt:i4>0</vt:i4>
      </vt:variant>
      <vt:variant>
        <vt:i4>5</vt:i4>
      </vt:variant>
      <vt:variant>
        <vt:lpwstr>http://www.uscis.gov/portal/site/uscis/menuitem.eb1d4c2a3e5b9ac89243c6a7543f6d1a/?vgnextoid=64929c7755cb9010VgnVCM10000045f3d6a1RCRD&amp;vgnextchannel=64929c7755cb9010VgnVCM10000045f3d6a1RCRD</vt:lpwstr>
      </vt:variant>
      <vt:variant>
        <vt:lpwstr/>
      </vt:variant>
      <vt:variant>
        <vt:i4>1900614</vt:i4>
      </vt:variant>
      <vt:variant>
        <vt:i4>15</vt:i4>
      </vt:variant>
      <vt:variant>
        <vt:i4>0</vt:i4>
      </vt:variant>
      <vt:variant>
        <vt:i4>5</vt:i4>
      </vt:variant>
      <vt:variant>
        <vt:lpwstr>http://bit.ly/2jsj0cX</vt:lpwstr>
      </vt:variant>
      <vt:variant>
        <vt:lpwstr/>
      </vt:variant>
      <vt:variant>
        <vt:i4>2621546</vt:i4>
      </vt:variant>
      <vt:variant>
        <vt:i4>12</vt:i4>
      </vt:variant>
      <vt:variant>
        <vt:i4>0</vt:i4>
      </vt:variant>
      <vt:variant>
        <vt:i4>5</vt:i4>
      </vt:variant>
      <vt:variant>
        <vt:lpwstr>http://www.uscis.gov/portal/site/uscis/menuitem.eb1d4c2a3e5b9ac89243c6a7543f6d1a/?vgnextoid=02729c7755cb9010VgnVCM10000045f3d6a1RCRD&amp;vgnextchannel=02729c7755cb9010VgnVCM10000045f3d6a1RCRD</vt:lpwstr>
      </vt:variant>
      <vt:variant>
        <vt:lpwstr/>
      </vt:variant>
      <vt:variant>
        <vt:i4>4521984</vt:i4>
      </vt:variant>
      <vt:variant>
        <vt:i4>9</vt:i4>
      </vt:variant>
      <vt:variant>
        <vt:i4>0</vt:i4>
      </vt:variant>
      <vt:variant>
        <vt:i4>5</vt:i4>
      </vt:variant>
      <vt:variant>
        <vt:lpwstr>http://bit.ly/UB7oU6</vt:lpwstr>
      </vt:variant>
      <vt:variant>
        <vt:lpwstr/>
      </vt:variant>
      <vt:variant>
        <vt:i4>6488119</vt:i4>
      </vt:variant>
      <vt:variant>
        <vt:i4>6</vt:i4>
      </vt:variant>
      <vt:variant>
        <vt:i4>0</vt:i4>
      </vt:variant>
      <vt:variant>
        <vt:i4>5</vt:i4>
      </vt:variant>
      <vt:variant>
        <vt:lpwstr>http://www.gpo.gov/fdsys/browse/collectionCfr.action?collectionCode=CFR</vt:lpwstr>
      </vt:variant>
      <vt:variant>
        <vt:lpwstr/>
      </vt:variant>
      <vt:variant>
        <vt:i4>4522002</vt:i4>
      </vt:variant>
      <vt:variant>
        <vt:i4>3</vt:i4>
      </vt:variant>
      <vt:variant>
        <vt:i4>0</vt:i4>
      </vt:variant>
      <vt:variant>
        <vt:i4>5</vt:i4>
      </vt:variant>
      <vt:variant>
        <vt:lpwstr>http://bit.ly/2jAcv2W</vt:lpwstr>
      </vt:variant>
      <vt:variant>
        <vt:lpwstr/>
      </vt:variant>
      <vt:variant>
        <vt:i4>8323174</vt:i4>
      </vt:variant>
      <vt:variant>
        <vt:i4>0</vt:i4>
      </vt:variant>
      <vt:variant>
        <vt:i4>0</vt:i4>
      </vt:variant>
      <vt:variant>
        <vt:i4>5</vt:i4>
      </vt:variant>
      <vt:variant>
        <vt:lpwstr>http://www.uscis.gov/portal/site/uscis/menuitem.f6da51a2342135be7e9d7a10e0dc91a0/?vgnextoid=fa7e539dc4bed010VgnVCM1000000ecd190aRCRD&amp;vgnextchannel=fa7e539dc4bed010VgnVCM1000000ecd190aRCRD&amp;CH=act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2019-03-21T23:44:00Z</dcterms:created>
  <dcterms:modified xsi:type="dcterms:W3CDTF">2019-12-20T00:11:00Z</dcterms:modified>
</cp:coreProperties>
</file>